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34041" w14:textId="77777777" w:rsidR="002B2EAD" w:rsidRPr="002B2EAD" w:rsidRDefault="002B2EAD" w:rsidP="00416791">
      <w:pPr>
        <w:rPr>
          <w:b/>
        </w:rPr>
      </w:pPr>
      <w:r w:rsidRPr="002B2EAD">
        <w:rPr>
          <w:b/>
        </w:rPr>
        <w:t xml:space="preserve">VZOR </w:t>
      </w:r>
    </w:p>
    <w:p w14:paraId="05EA99E0" w14:textId="7744FC77" w:rsidR="00416791" w:rsidRDefault="00617038" w:rsidP="00416791">
      <w:r>
        <w:t xml:space="preserve">PŘÍKLADY, JAK VYPLŇOVAT PŘILOŽENOU TABULKU </w:t>
      </w:r>
    </w:p>
    <w:tbl>
      <w:tblPr>
        <w:tblStyle w:val="Mkatabulky"/>
        <w:tblW w:w="10678" w:type="dxa"/>
        <w:tblInd w:w="-874" w:type="dxa"/>
        <w:tblLook w:val="04A0" w:firstRow="1" w:lastRow="0" w:firstColumn="1" w:lastColumn="0" w:noHBand="0" w:noVBand="1"/>
      </w:tblPr>
      <w:tblGrid>
        <w:gridCol w:w="1718"/>
        <w:gridCol w:w="3623"/>
        <w:gridCol w:w="2387"/>
        <w:gridCol w:w="1520"/>
        <w:gridCol w:w="1430"/>
      </w:tblGrid>
      <w:tr w:rsidR="00617038" w14:paraId="3036E037" w14:textId="77777777" w:rsidTr="00617038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FD1A1CE" w14:textId="222907E7" w:rsidR="00416791" w:rsidRPr="00B21608" w:rsidRDefault="00416791" w:rsidP="008B58B8">
            <w:pPr>
              <w:rPr>
                <w:b/>
                <w:bCs/>
              </w:rPr>
            </w:pPr>
            <w:r>
              <w:rPr>
                <w:b/>
                <w:bCs/>
              </w:rPr>
              <w:t>KAPITOLA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41DD655" w14:textId="13264FD7" w:rsidR="00416791" w:rsidRPr="00B21608" w:rsidRDefault="00416791" w:rsidP="008B58B8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POPIS POTŘEBY</w:t>
            </w:r>
          </w:p>
          <w:p w14:paraId="57B437F2" w14:textId="77777777" w:rsidR="00416791" w:rsidRDefault="00416791" w:rsidP="008B58B8">
            <w:r>
              <w:t>Stručně popište konkrétní potřebu. Každou potřebu uvádějte na samostatný řádek.</w:t>
            </w:r>
          </w:p>
        </w:tc>
        <w:tc>
          <w:tcPr>
            <w:tcW w:w="2027" w:type="dxa"/>
            <w:tcBorders>
              <w:top w:val="single" w:sz="18" w:space="0" w:color="auto"/>
              <w:bottom w:val="single" w:sz="18" w:space="0" w:color="auto"/>
            </w:tcBorders>
          </w:tcPr>
          <w:p w14:paraId="37D31A2D" w14:textId="77777777" w:rsidR="00416791" w:rsidRPr="00B21608" w:rsidRDefault="00416791" w:rsidP="008B58B8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LOKALITA </w:t>
            </w:r>
          </w:p>
          <w:p w14:paraId="38A01354" w14:textId="77777777" w:rsidR="00416791" w:rsidRDefault="00416791" w:rsidP="008B58B8">
            <w:pPr>
              <w:pStyle w:val="Odstavecseseznamem"/>
              <w:numPr>
                <w:ilvl w:val="0"/>
                <w:numId w:val="1"/>
              </w:numPr>
            </w:pPr>
            <w:r>
              <w:t>konkrétní obec</w:t>
            </w:r>
          </w:p>
          <w:p w14:paraId="70125554" w14:textId="77777777" w:rsidR="00416791" w:rsidRDefault="00416791" w:rsidP="008B58B8">
            <w:pPr>
              <w:pStyle w:val="Odstavecseseznamem"/>
              <w:numPr>
                <w:ilvl w:val="0"/>
                <w:numId w:val="1"/>
              </w:numPr>
            </w:pPr>
            <w:r>
              <w:t>mikroregion</w:t>
            </w:r>
          </w:p>
          <w:p w14:paraId="0A60733A" w14:textId="77777777" w:rsidR="00416791" w:rsidRDefault="00416791" w:rsidP="008B58B8">
            <w:pPr>
              <w:pStyle w:val="Odstavecseseznamem"/>
              <w:numPr>
                <w:ilvl w:val="0"/>
                <w:numId w:val="1"/>
              </w:numPr>
            </w:pPr>
            <w:r>
              <w:t>celé Pošumaví</w:t>
            </w:r>
          </w:p>
          <w:p w14:paraId="3131275A" w14:textId="77777777" w:rsidR="00416791" w:rsidRDefault="00416791" w:rsidP="008B58B8">
            <w:pPr>
              <w:pStyle w:val="Odstavecseseznamem"/>
              <w:numPr>
                <w:ilvl w:val="0"/>
                <w:numId w:val="1"/>
              </w:numPr>
            </w:pPr>
            <w:r>
              <w:t xml:space="preserve">jinak definované území </w:t>
            </w:r>
          </w:p>
        </w:tc>
        <w:tc>
          <w:tcPr>
            <w:tcW w:w="1520" w:type="dxa"/>
            <w:tcBorders>
              <w:top w:val="single" w:sz="18" w:space="0" w:color="auto"/>
              <w:bottom w:val="single" w:sz="18" w:space="0" w:color="auto"/>
            </w:tcBorders>
          </w:tcPr>
          <w:p w14:paraId="45BF72C6" w14:textId="77777777" w:rsidR="00416791" w:rsidRPr="00B21608" w:rsidRDefault="00416791" w:rsidP="008B58B8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 xml:space="preserve">PRO KOHO? </w:t>
            </w:r>
          </w:p>
          <w:p w14:paraId="5CA2EFEB" w14:textId="77777777" w:rsidR="00416791" w:rsidRDefault="00416791" w:rsidP="008B58B8">
            <w:r>
              <w:t>Pro jakou skupinu obyvatelstva, organizaci apod. je naplnění této potřeby důležité?</w:t>
            </w:r>
          </w:p>
        </w:tc>
        <w:tc>
          <w:tcPr>
            <w:tcW w:w="14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AE9FA" w14:textId="77777777" w:rsidR="00416791" w:rsidRPr="00B21608" w:rsidRDefault="00416791" w:rsidP="008B58B8">
            <w:pPr>
              <w:rPr>
                <w:b/>
                <w:bCs/>
              </w:rPr>
            </w:pPr>
            <w:r w:rsidRPr="00B21608">
              <w:rPr>
                <w:b/>
                <w:bCs/>
              </w:rPr>
              <w:t>CENA</w:t>
            </w:r>
          </w:p>
          <w:p w14:paraId="52A572ED" w14:textId="5C68EB62" w:rsidR="00416791" w:rsidRDefault="00F03956" w:rsidP="00F03956">
            <w:r>
              <w:t>Není nutné vyplňovat – cílem je sběr podnětů a potřeb.</w:t>
            </w:r>
          </w:p>
        </w:tc>
      </w:tr>
      <w:tr w:rsidR="00617038" w14:paraId="1D133EE6" w14:textId="77777777" w:rsidTr="00617038"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14:paraId="737CDA28" w14:textId="49AA99C5" w:rsidR="00416791" w:rsidRDefault="00416791" w:rsidP="008B58B8">
            <w:r>
              <w:t>Život v obcích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</w:tcBorders>
          </w:tcPr>
          <w:p w14:paraId="444469F5" w14:textId="6839263D" w:rsidR="00416791" w:rsidRDefault="00416791" w:rsidP="008B58B8">
            <w:r>
              <w:t>Rekonstrukce nevyužité budovy bývalé jednoty na multifunkční centrum se sálem, zázemím pro spolkovou činnost a zázemím pro SDH</w:t>
            </w:r>
          </w:p>
        </w:tc>
        <w:tc>
          <w:tcPr>
            <w:tcW w:w="2027" w:type="dxa"/>
            <w:tcBorders>
              <w:top w:val="single" w:sz="18" w:space="0" w:color="auto"/>
            </w:tcBorders>
          </w:tcPr>
          <w:p w14:paraId="0FA1BCE4" w14:textId="77777777" w:rsidR="00416791" w:rsidRDefault="00416791" w:rsidP="008B58B8">
            <w:proofErr w:type="spellStart"/>
            <w:r>
              <w:t>Pošumavice</w:t>
            </w:r>
            <w:proofErr w:type="spellEnd"/>
            <w:r>
              <w:t xml:space="preserve"> nad Úhlavou</w:t>
            </w:r>
          </w:p>
        </w:tc>
        <w:tc>
          <w:tcPr>
            <w:tcW w:w="1520" w:type="dxa"/>
            <w:tcBorders>
              <w:top w:val="single" w:sz="18" w:space="0" w:color="auto"/>
            </w:tcBorders>
          </w:tcPr>
          <w:p w14:paraId="4AD824FC" w14:textId="77777777" w:rsidR="00416791" w:rsidRDefault="00416791" w:rsidP="008B58B8">
            <w:r>
              <w:t>Obyvatelé obce</w:t>
            </w:r>
          </w:p>
          <w:p w14:paraId="610FAD30" w14:textId="77777777" w:rsidR="00416791" w:rsidRDefault="00416791" w:rsidP="008B58B8">
            <w:r>
              <w:t>SDH</w:t>
            </w:r>
          </w:p>
          <w:p w14:paraId="3173FBE1" w14:textId="77777777" w:rsidR="00416791" w:rsidRDefault="00416791" w:rsidP="008B58B8">
            <w:r>
              <w:t>Spolek ručních prací</w:t>
            </w:r>
          </w:p>
          <w:p w14:paraId="4992C0BA" w14:textId="77777777" w:rsidR="00416791" w:rsidRDefault="00416791" w:rsidP="008B58B8">
            <w:r>
              <w:t>Spolek chovu holubů</w:t>
            </w:r>
          </w:p>
          <w:p w14:paraId="1DF87F2E" w14:textId="77777777" w:rsidR="00416791" w:rsidRDefault="00416791" w:rsidP="008B58B8"/>
        </w:tc>
        <w:tc>
          <w:tcPr>
            <w:tcW w:w="1460" w:type="dxa"/>
            <w:tcBorders>
              <w:top w:val="single" w:sz="18" w:space="0" w:color="auto"/>
              <w:right w:val="single" w:sz="18" w:space="0" w:color="auto"/>
            </w:tcBorders>
          </w:tcPr>
          <w:p w14:paraId="6133D8DB" w14:textId="3043A3C7" w:rsidR="00416791" w:rsidRDefault="00F03956" w:rsidP="008B58B8">
            <w:r>
              <w:t>?</w:t>
            </w:r>
          </w:p>
        </w:tc>
      </w:tr>
      <w:tr w:rsidR="00617038" w14:paraId="16008D1A" w14:textId="77777777" w:rsidTr="00617038">
        <w:tc>
          <w:tcPr>
            <w:tcW w:w="1418" w:type="dxa"/>
            <w:tcBorders>
              <w:left w:val="single" w:sz="18" w:space="0" w:color="auto"/>
            </w:tcBorders>
          </w:tcPr>
          <w:p w14:paraId="4368E649" w14:textId="3A10B1D2" w:rsidR="00416791" w:rsidRDefault="00416791" w:rsidP="008B58B8">
            <w:r>
              <w:t>Život v obcích</w:t>
            </w:r>
          </w:p>
        </w:tc>
        <w:tc>
          <w:tcPr>
            <w:tcW w:w="4253" w:type="dxa"/>
            <w:tcBorders>
              <w:left w:val="single" w:sz="18" w:space="0" w:color="auto"/>
            </w:tcBorders>
          </w:tcPr>
          <w:p w14:paraId="0660C245" w14:textId="17CA353B" w:rsidR="00416791" w:rsidRDefault="00416791" w:rsidP="008B58B8">
            <w:r>
              <w:t xml:space="preserve">Pořízení komunální techniky pro zajištění úklidu a údržby obce: mini elektro nákladní vozidlo typu </w:t>
            </w:r>
            <w:proofErr w:type="spellStart"/>
            <w:r>
              <w:t>multicar</w:t>
            </w:r>
            <w:proofErr w:type="spellEnd"/>
            <w:r>
              <w:t>, multifunkční traktor, automatická sekačka na dálkové ovládání pro práci ve svazích</w:t>
            </w:r>
          </w:p>
        </w:tc>
        <w:tc>
          <w:tcPr>
            <w:tcW w:w="2027" w:type="dxa"/>
          </w:tcPr>
          <w:p w14:paraId="490973D5" w14:textId="77777777" w:rsidR="00416791" w:rsidRDefault="00416791" w:rsidP="008B58B8">
            <w:r>
              <w:t>Svahy nad Úslavou</w:t>
            </w:r>
          </w:p>
        </w:tc>
        <w:tc>
          <w:tcPr>
            <w:tcW w:w="1520" w:type="dxa"/>
          </w:tcPr>
          <w:p w14:paraId="0AAD9703" w14:textId="77777777" w:rsidR="00416791" w:rsidRDefault="00416791" w:rsidP="008B58B8">
            <w:r>
              <w:t>Obyvatelé obce</w:t>
            </w:r>
          </w:p>
        </w:tc>
        <w:tc>
          <w:tcPr>
            <w:tcW w:w="1460" w:type="dxa"/>
            <w:tcBorders>
              <w:right w:val="single" w:sz="18" w:space="0" w:color="auto"/>
            </w:tcBorders>
          </w:tcPr>
          <w:p w14:paraId="4086FF65" w14:textId="77777777" w:rsidR="00416791" w:rsidRDefault="00416791" w:rsidP="008B58B8">
            <w:r>
              <w:t>2 000 000,- Kč</w:t>
            </w:r>
          </w:p>
        </w:tc>
      </w:tr>
      <w:tr w:rsidR="00617038" w14:paraId="15433B01" w14:textId="77777777" w:rsidTr="00617038">
        <w:tc>
          <w:tcPr>
            <w:tcW w:w="1418" w:type="dxa"/>
            <w:tcBorders>
              <w:left w:val="single" w:sz="18" w:space="0" w:color="auto"/>
            </w:tcBorders>
          </w:tcPr>
          <w:p w14:paraId="72504553" w14:textId="1B1E4904" w:rsidR="00416791" w:rsidRDefault="00416791" w:rsidP="008B58B8">
            <w:r>
              <w:t>Kulturní památky</w:t>
            </w:r>
          </w:p>
        </w:tc>
        <w:tc>
          <w:tcPr>
            <w:tcW w:w="4253" w:type="dxa"/>
            <w:tcBorders>
              <w:left w:val="single" w:sz="18" w:space="0" w:color="auto"/>
            </w:tcBorders>
          </w:tcPr>
          <w:p w14:paraId="2E31D5E5" w14:textId="2A574DCC" w:rsidR="00416791" w:rsidRDefault="00416791" w:rsidP="008B58B8">
            <w:r>
              <w:t xml:space="preserve">Rekonstrukce poutní kaple svaté Markéty, kulturní památky: Oprava historického krovu, nový střešní plášť, vnitřní a vnější omítky, hydroizolace </w:t>
            </w:r>
          </w:p>
        </w:tc>
        <w:tc>
          <w:tcPr>
            <w:tcW w:w="2027" w:type="dxa"/>
          </w:tcPr>
          <w:p w14:paraId="48E7758D" w14:textId="77777777" w:rsidR="00416791" w:rsidRDefault="00416791" w:rsidP="008B58B8">
            <w:r>
              <w:t>Svatá Markéta</w:t>
            </w:r>
          </w:p>
        </w:tc>
        <w:tc>
          <w:tcPr>
            <w:tcW w:w="1520" w:type="dxa"/>
          </w:tcPr>
          <w:p w14:paraId="72958760" w14:textId="77777777" w:rsidR="00416791" w:rsidRDefault="00416791" w:rsidP="008B58B8">
            <w:r>
              <w:t>Široká veřejnost</w:t>
            </w:r>
          </w:p>
        </w:tc>
        <w:tc>
          <w:tcPr>
            <w:tcW w:w="1460" w:type="dxa"/>
            <w:tcBorders>
              <w:right w:val="single" w:sz="18" w:space="0" w:color="auto"/>
            </w:tcBorders>
          </w:tcPr>
          <w:p w14:paraId="6D774FF4" w14:textId="3E087DFE" w:rsidR="00416791" w:rsidRDefault="00F03956" w:rsidP="008B58B8">
            <w:r>
              <w:t>?</w:t>
            </w:r>
          </w:p>
        </w:tc>
      </w:tr>
      <w:tr w:rsidR="00617038" w14:paraId="0EC26463" w14:textId="77777777" w:rsidTr="00617038">
        <w:tc>
          <w:tcPr>
            <w:tcW w:w="1418" w:type="dxa"/>
            <w:tcBorders>
              <w:left w:val="single" w:sz="18" w:space="0" w:color="auto"/>
            </w:tcBorders>
          </w:tcPr>
          <w:p w14:paraId="39B5A8CF" w14:textId="7A876C9E" w:rsidR="00416791" w:rsidRDefault="00416791" w:rsidP="008B58B8">
            <w:r>
              <w:t>Zemědělství a lesnictví</w:t>
            </w:r>
          </w:p>
        </w:tc>
        <w:tc>
          <w:tcPr>
            <w:tcW w:w="4253" w:type="dxa"/>
            <w:tcBorders>
              <w:left w:val="single" w:sz="18" w:space="0" w:color="auto"/>
            </w:tcBorders>
          </w:tcPr>
          <w:p w14:paraId="4F3B567A" w14:textId="0C808687" w:rsidR="00416791" w:rsidRDefault="00416791" w:rsidP="008B58B8">
            <w:r>
              <w:t>Pořízení hydraulického lisu na mrkvovou šťávu pro zpracování cca 60 tun mrkve ročně</w:t>
            </w:r>
          </w:p>
        </w:tc>
        <w:tc>
          <w:tcPr>
            <w:tcW w:w="2027" w:type="dxa"/>
          </w:tcPr>
          <w:p w14:paraId="32715A3E" w14:textId="77777777" w:rsidR="00416791" w:rsidRDefault="00416791" w:rsidP="008B58B8">
            <w:proofErr w:type="spellStart"/>
            <w:r>
              <w:t>Mrkvice</w:t>
            </w:r>
            <w:proofErr w:type="spellEnd"/>
            <w:r>
              <w:t xml:space="preserve"> nad Otavou</w:t>
            </w:r>
          </w:p>
        </w:tc>
        <w:tc>
          <w:tcPr>
            <w:tcW w:w="1520" w:type="dxa"/>
          </w:tcPr>
          <w:p w14:paraId="419FC0C9" w14:textId="77777777" w:rsidR="00416791" w:rsidRDefault="00416791" w:rsidP="008B58B8">
            <w:r>
              <w:t>Firma Mrkvička s.r.o.</w:t>
            </w:r>
          </w:p>
        </w:tc>
        <w:tc>
          <w:tcPr>
            <w:tcW w:w="1460" w:type="dxa"/>
            <w:tcBorders>
              <w:right w:val="single" w:sz="18" w:space="0" w:color="auto"/>
            </w:tcBorders>
          </w:tcPr>
          <w:p w14:paraId="28B3A4B4" w14:textId="77777777" w:rsidR="00416791" w:rsidRDefault="00416791" w:rsidP="008B58B8">
            <w:r>
              <w:t>420 000,- Kč</w:t>
            </w:r>
          </w:p>
        </w:tc>
      </w:tr>
      <w:tr w:rsidR="00617038" w14:paraId="71418723" w14:textId="77777777" w:rsidTr="00617038">
        <w:tc>
          <w:tcPr>
            <w:tcW w:w="1418" w:type="dxa"/>
            <w:tcBorders>
              <w:left w:val="single" w:sz="18" w:space="0" w:color="auto"/>
            </w:tcBorders>
          </w:tcPr>
          <w:p w14:paraId="3F51785E" w14:textId="6D5D9402" w:rsidR="00416791" w:rsidRDefault="00416791" w:rsidP="008B58B8">
            <w:r>
              <w:t>Vzdělávání, školství</w:t>
            </w:r>
          </w:p>
        </w:tc>
        <w:tc>
          <w:tcPr>
            <w:tcW w:w="4253" w:type="dxa"/>
            <w:tcBorders>
              <w:left w:val="single" w:sz="18" w:space="0" w:color="auto"/>
            </w:tcBorders>
          </w:tcPr>
          <w:p w14:paraId="5291D905" w14:textId="0919D6C8" w:rsidR="00416791" w:rsidRDefault="00416791" w:rsidP="008B58B8">
            <w:r>
              <w:t>Zbourání stávající tělocvičny a výstavba nové s vyšší kapacitou. Tělocvična bude využívána přes den pro žáky, odpoledne a večer pro místní sportovce.</w:t>
            </w:r>
          </w:p>
        </w:tc>
        <w:tc>
          <w:tcPr>
            <w:tcW w:w="2027" w:type="dxa"/>
          </w:tcPr>
          <w:p w14:paraId="403F715A" w14:textId="77777777" w:rsidR="00416791" w:rsidRDefault="00416791" w:rsidP="008B58B8">
            <w:r>
              <w:t>Tyršova Lhota</w:t>
            </w:r>
          </w:p>
        </w:tc>
        <w:tc>
          <w:tcPr>
            <w:tcW w:w="1520" w:type="dxa"/>
          </w:tcPr>
          <w:p w14:paraId="5CEC700C" w14:textId="77777777" w:rsidR="00416791" w:rsidRDefault="00416791" w:rsidP="008B58B8">
            <w:r>
              <w:t>Žáci ZŠ</w:t>
            </w:r>
          </w:p>
          <w:p w14:paraId="75935AD7" w14:textId="77777777" w:rsidR="00416791" w:rsidRDefault="00416791" w:rsidP="008B58B8">
            <w:r>
              <w:t>Obyvatelé obce</w:t>
            </w:r>
          </w:p>
        </w:tc>
        <w:tc>
          <w:tcPr>
            <w:tcW w:w="1460" w:type="dxa"/>
            <w:tcBorders>
              <w:right w:val="single" w:sz="18" w:space="0" w:color="auto"/>
            </w:tcBorders>
          </w:tcPr>
          <w:p w14:paraId="3110EC2F" w14:textId="478A0DD8" w:rsidR="00416791" w:rsidRDefault="00F03956" w:rsidP="008B58B8">
            <w:r>
              <w:t>?</w:t>
            </w:r>
          </w:p>
        </w:tc>
      </w:tr>
      <w:tr w:rsidR="00617038" w14:paraId="5DCAE844" w14:textId="77777777" w:rsidTr="00617038">
        <w:tc>
          <w:tcPr>
            <w:tcW w:w="1418" w:type="dxa"/>
            <w:tcBorders>
              <w:left w:val="single" w:sz="18" w:space="0" w:color="auto"/>
            </w:tcBorders>
          </w:tcPr>
          <w:p w14:paraId="59BC92CB" w14:textId="08D85246" w:rsidR="00416791" w:rsidRDefault="00416791" w:rsidP="008B58B8">
            <w:r>
              <w:t>Podnikatelské aktivity</w:t>
            </w:r>
          </w:p>
        </w:tc>
        <w:tc>
          <w:tcPr>
            <w:tcW w:w="4253" w:type="dxa"/>
            <w:tcBorders>
              <w:left w:val="single" w:sz="18" w:space="0" w:color="auto"/>
            </w:tcBorders>
          </w:tcPr>
          <w:p w14:paraId="79EA2F2A" w14:textId="33839374" w:rsidR="00416791" w:rsidRDefault="00416791" w:rsidP="008B58B8">
            <w:r>
              <w:t>Rekonstrukce objektu historického pivovaru na hotel a moderní pivovar: kompletní rekonstrukce budov, vybudování 15 hotelových pokojů, recepce a restaurace s kapacitou 50 osob, pivovarská technologie o výstavu 2 000 hl za rok</w:t>
            </w:r>
          </w:p>
        </w:tc>
        <w:tc>
          <w:tcPr>
            <w:tcW w:w="2027" w:type="dxa"/>
          </w:tcPr>
          <w:p w14:paraId="28205C5D" w14:textId="77777777" w:rsidR="00416791" w:rsidRDefault="00416791" w:rsidP="008B58B8">
            <w:r>
              <w:t xml:space="preserve">Chmelová </w:t>
            </w:r>
          </w:p>
        </w:tc>
        <w:tc>
          <w:tcPr>
            <w:tcW w:w="1520" w:type="dxa"/>
          </w:tcPr>
          <w:p w14:paraId="7C842A3B" w14:textId="77777777" w:rsidR="00416791" w:rsidRDefault="00416791" w:rsidP="008B58B8">
            <w:proofErr w:type="spellStart"/>
            <w:r>
              <w:t>Pivrnec</w:t>
            </w:r>
            <w:proofErr w:type="spellEnd"/>
            <w:r>
              <w:t xml:space="preserve"> s.r.o.</w:t>
            </w:r>
          </w:p>
        </w:tc>
        <w:tc>
          <w:tcPr>
            <w:tcW w:w="1460" w:type="dxa"/>
            <w:tcBorders>
              <w:right w:val="single" w:sz="18" w:space="0" w:color="auto"/>
            </w:tcBorders>
          </w:tcPr>
          <w:p w14:paraId="75552074" w14:textId="77777777" w:rsidR="00416791" w:rsidRDefault="00416791" w:rsidP="008B58B8">
            <w:r>
              <w:t>24 000 000,- Kč</w:t>
            </w:r>
          </w:p>
        </w:tc>
      </w:tr>
      <w:tr w:rsidR="00617038" w14:paraId="53768445" w14:textId="77777777" w:rsidTr="00617038">
        <w:tc>
          <w:tcPr>
            <w:tcW w:w="1418" w:type="dxa"/>
            <w:tcBorders>
              <w:left w:val="single" w:sz="18" w:space="0" w:color="auto"/>
            </w:tcBorders>
          </w:tcPr>
          <w:p w14:paraId="041F7A92" w14:textId="6B0698A6" w:rsidR="00416791" w:rsidRDefault="00416791" w:rsidP="008B58B8">
            <w:r>
              <w:t>Nezaměstnanost</w:t>
            </w:r>
          </w:p>
        </w:tc>
        <w:tc>
          <w:tcPr>
            <w:tcW w:w="4253" w:type="dxa"/>
            <w:tcBorders>
              <w:left w:val="single" w:sz="18" w:space="0" w:color="auto"/>
            </w:tcBorders>
          </w:tcPr>
          <w:p w14:paraId="4C3D68B8" w14:textId="082FD6BD" w:rsidR="00416791" w:rsidRDefault="00416791" w:rsidP="008B58B8">
            <w:r>
              <w:t>Podpora zaměstnanosti matek na rodičovské dovolené: projekt vytvářející podmínky pro zaměstnávání matek na rodičov</w:t>
            </w:r>
            <w:r w:rsidR="00617038">
              <w:t>s</w:t>
            </w:r>
            <w:r>
              <w:t>ké dovolené v místních firmách na zkrácené úvazky</w:t>
            </w:r>
            <w:r w:rsidR="00617038">
              <w:t xml:space="preserve">, zajišťování práce </w:t>
            </w:r>
            <w:r w:rsidR="00617038">
              <w:lastRenderedPageBreak/>
              <w:t>z domova.</w:t>
            </w:r>
          </w:p>
        </w:tc>
        <w:tc>
          <w:tcPr>
            <w:tcW w:w="2027" w:type="dxa"/>
          </w:tcPr>
          <w:p w14:paraId="6AE749E3" w14:textId="77777777" w:rsidR="00416791" w:rsidRDefault="00416791" w:rsidP="008B58B8">
            <w:r>
              <w:lastRenderedPageBreak/>
              <w:t>Území MAS Pošumaví</w:t>
            </w:r>
          </w:p>
        </w:tc>
        <w:tc>
          <w:tcPr>
            <w:tcW w:w="1520" w:type="dxa"/>
          </w:tcPr>
          <w:p w14:paraId="460A6AA6" w14:textId="77777777" w:rsidR="00416791" w:rsidRDefault="00416791" w:rsidP="008B58B8">
            <w:r>
              <w:t>Matky na rodičovské dovolené</w:t>
            </w:r>
          </w:p>
        </w:tc>
        <w:tc>
          <w:tcPr>
            <w:tcW w:w="1460" w:type="dxa"/>
            <w:tcBorders>
              <w:right w:val="single" w:sz="18" w:space="0" w:color="auto"/>
            </w:tcBorders>
          </w:tcPr>
          <w:p w14:paraId="18AA2C69" w14:textId="77777777" w:rsidR="00416791" w:rsidRDefault="00416791" w:rsidP="008B58B8">
            <w:r>
              <w:t>?</w:t>
            </w:r>
          </w:p>
        </w:tc>
      </w:tr>
      <w:tr w:rsidR="00617038" w14:paraId="2984576D" w14:textId="77777777" w:rsidTr="00617038"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14:paraId="1612A2EA" w14:textId="0EF914DD" w:rsidR="00416791" w:rsidRDefault="00416791" w:rsidP="008B58B8">
            <w:r>
              <w:t>Sociální oblast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</w:tcBorders>
          </w:tcPr>
          <w:p w14:paraId="04BD39E4" w14:textId="46ADD6B4" w:rsidR="00416791" w:rsidRDefault="00416791" w:rsidP="008B58B8">
            <w:r>
              <w:t>Zajištění služby na rozvoz nákupů a obědů a na přepravu izolovaných osob za službami, k lékaři, za návštěvami apod.</w:t>
            </w:r>
          </w:p>
        </w:tc>
        <w:tc>
          <w:tcPr>
            <w:tcW w:w="2027" w:type="dxa"/>
            <w:tcBorders>
              <w:bottom w:val="single" w:sz="18" w:space="0" w:color="auto"/>
            </w:tcBorders>
          </w:tcPr>
          <w:p w14:paraId="6A6285BD" w14:textId="77777777" w:rsidR="00416791" w:rsidRDefault="00416791" w:rsidP="008B58B8">
            <w:r>
              <w:t>Venkovské oblasti MAS Pošumaví</w:t>
            </w:r>
          </w:p>
        </w:tc>
        <w:tc>
          <w:tcPr>
            <w:tcW w:w="1520" w:type="dxa"/>
            <w:tcBorders>
              <w:bottom w:val="single" w:sz="18" w:space="0" w:color="auto"/>
            </w:tcBorders>
          </w:tcPr>
          <w:p w14:paraId="60B1A06A" w14:textId="77777777" w:rsidR="00416791" w:rsidRDefault="00416791" w:rsidP="008B58B8">
            <w:r>
              <w:t>Senioři, handicapovaní spoluobčané</w:t>
            </w:r>
          </w:p>
        </w:tc>
        <w:tc>
          <w:tcPr>
            <w:tcW w:w="1460" w:type="dxa"/>
            <w:tcBorders>
              <w:bottom w:val="single" w:sz="18" w:space="0" w:color="auto"/>
              <w:right w:val="single" w:sz="18" w:space="0" w:color="auto"/>
            </w:tcBorders>
          </w:tcPr>
          <w:p w14:paraId="1963ECE9" w14:textId="77777777" w:rsidR="00416791" w:rsidRDefault="00416791" w:rsidP="008B58B8">
            <w:r>
              <w:t>?</w:t>
            </w:r>
          </w:p>
        </w:tc>
      </w:tr>
    </w:tbl>
    <w:p w14:paraId="551AAD97" w14:textId="77777777" w:rsidR="00416791" w:rsidRDefault="00416791" w:rsidP="00416791"/>
    <w:p w14:paraId="18300989" w14:textId="77777777" w:rsidR="00416791" w:rsidRDefault="00416791" w:rsidP="00E07FF9"/>
    <w:p w14:paraId="06661E7B" w14:textId="16AC0564" w:rsidR="00E07FF9" w:rsidRDefault="00E07FF9" w:rsidP="00E07FF9"/>
    <w:p w14:paraId="6057835A" w14:textId="1856EC1D" w:rsidR="00E07FF9" w:rsidRDefault="00E07FF9" w:rsidP="00E07FF9"/>
    <w:p w14:paraId="59ACD4E6" w14:textId="56705684" w:rsidR="00E07FF9" w:rsidRDefault="00E07FF9" w:rsidP="00E07FF9"/>
    <w:sectPr w:rsidR="00E0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47751"/>
    <w:multiLevelType w:val="hybridMultilevel"/>
    <w:tmpl w:val="F2867DB4"/>
    <w:lvl w:ilvl="0" w:tplc="A216B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FF9"/>
    <w:rsid w:val="002B2EAD"/>
    <w:rsid w:val="00410588"/>
    <w:rsid w:val="00416791"/>
    <w:rsid w:val="004F1A6B"/>
    <w:rsid w:val="00617038"/>
    <w:rsid w:val="008614F8"/>
    <w:rsid w:val="00B23778"/>
    <w:rsid w:val="00E07FF9"/>
    <w:rsid w:val="00E12BA1"/>
    <w:rsid w:val="00F0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71D6"/>
  <w15:docId w15:val="{89A86917-4DC2-477E-897A-A0EEFC00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F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2021-07-13T09:23:00Z</dcterms:created>
  <dcterms:modified xsi:type="dcterms:W3CDTF">2021-07-13T09:23:00Z</dcterms:modified>
</cp:coreProperties>
</file>