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0D8" w:rsidRDefault="004720D8" w:rsidP="00F33332">
      <w:bookmarkStart w:id="0" w:name="_GoBack"/>
      <w:bookmarkEnd w:id="0"/>
    </w:p>
    <w:p w:rsidR="00F33332" w:rsidRPr="008B36E1" w:rsidRDefault="00F33332" w:rsidP="005A5495">
      <w:pPr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9E50CEA">
            <wp:simplePos x="0" y="0"/>
            <wp:positionH relativeFrom="margin">
              <wp:posOffset>29845</wp:posOffset>
            </wp:positionH>
            <wp:positionV relativeFrom="paragraph">
              <wp:posOffset>108585</wp:posOffset>
            </wp:positionV>
            <wp:extent cx="1097280" cy="420370"/>
            <wp:effectExtent l="0" t="0" r="7620" b="0"/>
            <wp:wrapTight wrapText="bothSides">
              <wp:wrapPolygon edited="0">
                <wp:start x="0" y="0"/>
                <wp:lineTo x="0" y="20556"/>
                <wp:lineTo x="21375" y="20556"/>
                <wp:lineTo x="21375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Mkatabulky"/>
        <w:tblpPr w:leftFromText="141" w:rightFromText="141" w:vertAnchor="page" w:horzAnchor="margin" w:tblpY="1645"/>
        <w:tblW w:w="14312" w:type="dxa"/>
        <w:tblLayout w:type="fixed"/>
        <w:tblLook w:val="04A0" w:firstRow="1" w:lastRow="0" w:firstColumn="1" w:lastColumn="0" w:noHBand="0" w:noVBand="1"/>
      </w:tblPr>
      <w:tblGrid>
        <w:gridCol w:w="1413"/>
        <w:gridCol w:w="1073"/>
        <w:gridCol w:w="1195"/>
        <w:gridCol w:w="1417"/>
        <w:gridCol w:w="9214"/>
      </w:tblGrid>
      <w:tr w:rsidR="008B36E1" w:rsidRPr="008B36E1" w:rsidTr="005A5495">
        <w:tc>
          <w:tcPr>
            <w:tcW w:w="1413" w:type="dxa"/>
            <w:shd w:val="clear" w:color="auto" w:fill="FFC000"/>
          </w:tcPr>
          <w:p w:rsidR="008B36E1" w:rsidRPr="008B36E1" w:rsidRDefault="008B36E1" w:rsidP="005A5495">
            <w:pPr>
              <w:rPr>
                <w:rFonts w:cstheme="minorHAnsi"/>
                <w:b/>
                <w:sz w:val="24"/>
                <w:szCs w:val="24"/>
              </w:rPr>
            </w:pPr>
            <w:r w:rsidRPr="008B36E1">
              <w:rPr>
                <w:rFonts w:cstheme="minorHAnsi"/>
                <w:b/>
                <w:sz w:val="24"/>
                <w:szCs w:val="24"/>
              </w:rPr>
              <w:t>SEMINÁŘ</w:t>
            </w:r>
          </w:p>
        </w:tc>
        <w:tc>
          <w:tcPr>
            <w:tcW w:w="1073" w:type="dxa"/>
          </w:tcPr>
          <w:p w:rsidR="008B36E1" w:rsidRPr="008B36E1" w:rsidRDefault="008B36E1" w:rsidP="005A5495">
            <w:pPr>
              <w:rPr>
                <w:rFonts w:cstheme="minorHAnsi"/>
                <w:b/>
                <w:sz w:val="24"/>
                <w:szCs w:val="24"/>
              </w:rPr>
            </w:pPr>
            <w:r w:rsidRPr="008B36E1">
              <w:rPr>
                <w:rFonts w:cstheme="minorHAnsi"/>
                <w:b/>
                <w:sz w:val="24"/>
                <w:szCs w:val="24"/>
              </w:rPr>
              <w:t>KDY</w:t>
            </w:r>
          </w:p>
        </w:tc>
        <w:tc>
          <w:tcPr>
            <w:tcW w:w="1195" w:type="dxa"/>
          </w:tcPr>
          <w:p w:rsidR="008B36E1" w:rsidRPr="008B36E1" w:rsidRDefault="008B36E1" w:rsidP="005A549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B36E1">
              <w:rPr>
                <w:rFonts w:cstheme="minorHAnsi"/>
                <w:b/>
                <w:sz w:val="24"/>
                <w:szCs w:val="24"/>
              </w:rPr>
              <w:t>KDE</w:t>
            </w:r>
          </w:p>
        </w:tc>
        <w:tc>
          <w:tcPr>
            <w:tcW w:w="1417" w:type="dxa"/>
            <w:shd w:val="clear" w:color="auto" w:fill="FFFFFF" w:themeFill="background1"/>
          </w:tcPr>
          <w:p w:rsidR="008B36E1" w:rsidRPr="008B36E1" w:rsidRDefault="008B36E1" w:rsidP="005A5495">
            <w:pPr>
              <w:rPr>
                <w:rFonts w:cstheme="minorHAnsi"/>
                <w:b/>
                <w:sz w:val="24"/>
                <w:szCs w:val="24"/>
              </w:rPr>
            </w:pPr>
            <w:r w:rsidRPr="008B36E1">
              <w:rPr>
                <w:rFonts w:cstheme="minorHAnsi"/>
                <w:b/>
                <w:sz w:val="24"/>
                <w:szCs w:val="24"/>
              </w:rPr>
              <w:t>PRO KOHO</w:t>
            </w:r>
          </w:p>
        </w:tc>
        <w:tc>
          <w:tcPr>
            <w:tcW w:w="9214" w:type="dxa"/>
          </w:tcPr>
          <w:p w:rsidR="008B36E1" w:rsidRPr="008B36E1" w:rsidRDefault="008B36E1" w:rsidP="005A5495">
            <w:pPr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8B36E1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ANOTACE</w:t>
            </w:r>
          </w:p>
        </w:tc>
      </w:tr>
      <w:tr w:rsidR="00F22B35" w:rsidRPr="00087380" w:rsidTr="00F33332">
        <w:trPr>
          <w:trHeight w:val="1390"/>
        </w:trPr>
        <w:tc>
          <w:tcPr>
            <w:tcW w:w="1413" w:type="dxa"/>
            <w:shd w:val="clear" w:color="auto" w:fill="FFC000"/>
          </w:tcPr>
          <w:p w:rsidR="00F22B35" w:rsidRPr="00F33332" w:rsidRDefault="007A70F2" w:rsidP="005A5495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F33332">
              <w:rPr>
                <w:rFonts w:cstheme="minorHAnsi"/>
                <w:b/>
                <w:sz w:val="18"/>
                <w:szCs w:val="18"/>
              </w:rPr>
              <w:t xml:space="preserve">UČÍME SE </w:t>
            </w:r>
            <w:r w:rsidR="00F33332">
              <w:rPr>
                <w:rFonts w:cstheme="minorHAnsi"/>
                <w:b/>
                <w:sz w:val="18"/>
                <w:szCs w:val="18"/>
              </w:rPr>
              <w:br/>
            </w:r>
            <w:r w:rsidRPr="00F33332">
              <w:rPr>
                <w:rFonts w:cstheme="minorHAnsi"/>
                <w:b/>
                <w:sz w:val="18"/>
                <w:szCs w:val="18"/>
              </w:rPr>
              <w:t>UČIT SE</w:t>
            </w:r>
            <w:r w:rsidRPr="00F33332">
              <w:rPr>
                <w:rFonts w:cstheme="minorHAnsi"/>
                <w:b/>
                <w:sz w:val="18"/>
                <w:szCs w:val="18"/>
              </w:rPr>
              <w:br/>
            </w:r>
          </w:p>
        </w:tc>
        <w:tc>
          <w:tcPr>
            <w:tcW w:w="1073" w:type="dxa"/>
          </w:tcPr>
          <w:p w:rsidR="00F22B35" w:rsidRPr="00F33332" w:rsidRDefault="00F22B35" w:rsidP="005A5495">
            <w:pPr>
              <w:rPr>
                <w:rFonts w:cstheme="minorHAnsi"/>
                <w:b/>
                <w:sz w:val="18"/>
                <w:szCs w:val="18"/>
              </w:rPr>
            </w:pPr>
            <w:r w:rsidRPr="00F33332">
              <w:rPr>
                <w:rFonts w:cstheme="minorHAnsi"/>
                <w:b/>
                <w:sz w:val="18"/>
                <w:szCs w:val="18"/>
              </w:rPr>
              <w:t>12. 3.</w:t>
            </w:r>
          </w:p>
          <w:p w:rsidR="00F22B35" w:rsidRPr="00F33332" w:rsidRDefault="00F22B35" w:rsidP="005A5495">
            <w:pPr>
              <w:rPr>
                <w:rFonts w:cstheme="minorHAnsi"/>
                <w:b/>
                <w:sz w:val="18"/>
                <w:szCs w:val="18"/>
              </w:rPr>
            </w:pPr>
            <w:r w:rsidRPr="00F33332">
              <w:rPr>
                <w:rFonts w:cstheme="minorHAnsi"/>
                <w:b/>
                <w:sz w:val="18"/>
                <w:szCs w:val="18"/>
              </w:rPr>
              <w:t>Čtvrtek</w:t>
            </w:r>
          </w:p>
          <w:p w:rsidR="00F22B35" w:rsidRPr="00F33332" w:rsidRDefault="00F22B35" w:rsidP="005A5495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F33332">
              <w:rPr>
                <w:rFonts w:cstheme="minorHAnsi"/>
                <w:b/>
                <w:sz w:val="18"/>
                <w:szCs w:val="18"/>
              </w:rPr>
              <w:t>15:30 – 17:30</w:t>
            </w:r>
          </w:p>
        </w:tc>
        <w:tc>
          <w:tcPr>
            <w:tcW w:w="1195" w:type="dxa"/>
          </w:tcPr>
          <w:p w:rsidR="00F22B35" w:rsidRPr="00F33332" w:rsidRDefault="00F22B35" w:rsidP="005A5495">
            <w:pPr>
              <w:jc w:val="both"/>
              <w:rPr>
                <w:rFonts w:cstheme="minorHAnsi"/>
                <w:bCs/>
                <w:color w:val="FF0000"/>
                <w:sz w:val="18"/>
                <w:szCs w:val="18"/>
              </w:rPr>
            </w:pPr>
            <w:r w:rsidRPr="00F33332">
              <w:rPr>
                <w:rFonts w:cstheme="minorHAnsi"/>
                <w:bCs/>
                <w:sz w:val="18"/>
                <w:szCs w:val="18"/>
              </w:rPr>
              <w:t>Kinokavárna Sušice, Příkopy 178</w:t>
            </w:r>
          </w:p>
        </w:tc>
        <w:tc>
          <w:tcPr>
            <w:tcW w:w="1417" w:type="dxa"/>
            <w:shd w:val="clear" w:color="auto" w:fill="FFFFFF" w:themeFill="background1"/>
          </w:tcPr>
          <w:p w:rsidR="008B36E1" w:rsidRPr="00F33332" w:rsidRDefault="008B36E1" w:rsidP="005A5495">
            <w:pPr>
              <w:rPr>
                <w:rFonts w:cstheme="minorHAnsi"/>
                <w:sz w:val="18"/>
                <w:szCs w:val="18"/>
              </w:rPr>
            </w:pPr>
            <w:bookmarkStart w:id="1" w:name="_Hlk30598127"/>
            <w:r w:rsidRPr="00F33332">
              <w:rPr>
                <w:rFonts w:cstheme="minorHAnsi"/>
                <w:sz w:val="18"/>
                <w:szCs w:val="18"/>
              </w:rPr>
              <w:t>Široká rodičovská veřejnost,</w:t>
            </w:r>
          </w:p>
          <w:p w:rsidR="00F22B35" w:rsidRPr="00F33332" w:rsidRDefault="008B36E1" w:rsidP="005A5495">
            <w:pPr>
              <w:rPr>
                <w:rFonts w:cstheme="minorHAnsi"/>
                <w:color w:val="00B050"/>
                <w:sz w:val="18"/>
                <w:szCs w:val="18"/>
              </w:rPr>
            </w:pPr>
            <w:r w:rsidRPr="00F33332">
              <w:rPr>
                <w:rFonts w:cstheme="minorHAnsi"/>
                <w:sz w:val="18"/>
                <w:szCs w:val="18"/>
              </w:rPr>
              <w:t>p</w:t>
            </w:r>
            <w:r w:rsidR="00F22B35" w:rsidRPr="00F33332">
              <w:rPr>
                <w:rFonts w:cstheme="minorHAnsi"/>
                <w:sz w:val="18"/>
                <w:szCs w:val="18"/>
              </w:rPr>
              <w:t xml:space="preserve">edagogové </w:t>
            </w:r>
            <w:r w:rsidRPr="00F33332">
              <w:rPr>
                <w:rFonts w:cstheme="minorHAnsi"/>
                <w:sz w:val="18"/>
                <w:szCs w:val="18"/>
              </w:rPr>
              <w:br/>
            </w:r>
            <w:r w:rsidR="00F22B35" w:rsidRPr="00F33332">
              <w:rPr>
                <w:rFonts w:cstheme="minorHAnsi"/>
                <w:sz w:val="18"/>
                <w:szCs w:val="18"/>
              </w:rPr>
              <w:t>ZŠ i MŠ</w:t>
            </w:r>
            <w:bookmarkEnd w:id="1"/>
          </w:p>
        </w:tc>
        <w:tc>
          <w:tcPr>
            <w:tcW w:w="9214" w:type="dxa"/>
          </w:tcPr>
          <w:p w:rsidR="001F4D9E" w:rsidRDefault="001F4D9E" w:rsidP="001F4D9E">
            <w:pPr>
              <w:rPr>
                <w:rFonts w:cstheme="minorHAnsi"/>
                <w:sz w:val="19"/>
                <w:szCs w:val="19"/>
                <w:shd w:val="clear" w:color="auto" w:fill="FFFFFF"/>
              </w:rPr>
            </w:pPr>
            <w:r>
              <w:rPr>
                <w:rFonts w:cstheme="minorHAnsi"/>
                <w:sz w:val="19"/>
                <w:szCs w:val="19"/>
                <w:shd w:val="clear" w:color="auto" w:fill="FFFFFF"/>
              </w:rPr>
              <w:t xml:space="preserve">Základní seznámení s metodou FIE (běžně mezinárodně užívaná zkratka = </w:t>
            </w:r>
            <w:proofErr w:type="spellStart"/>
            <w:r>
              <w:rPr>
                <w:rFonts w:cstheme="minorHAnsi"/>
                <w:sz w:val="19"/>
                <w:szCs w:val="19"/>
                <w:shd w:val="clear" w:color="auto" w:fill="FFFFFF"/>
              </w:rPr>
              <w:t>Feuerstein</w:t>
            </w:r>
            <w:proofErr w:type="spellEnd"/>
            <w:r>
              <w:rPr>
                <w:rFonts w:cstheme="minorHAnsi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sz w:val="19"/>
                <w:szCs w:val="19"/>
                <w:shd w:val="clear" w:color="auto" w:fill="FFFFFF"/>
              </w:rPr>
              <w:t>Instrumental</w:t>
            </w:r>
            <w:proofErr w:type="spellEnd"/>
            <w:r>
              <w:rPr>
                <w:rFonts w:cstheme="minorHAnsi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sz w:val="19"/>
                <w:szCs w:val="19"/>
                <w:shd w:val="clear" w:color="auto" w:fill="FFFFFF"/>
              </w:rPr>
              <w:t>Enrichment</w:t>
            </w:r>
            <w:proofErr w:type="spellEnd"/>
            <w:r>
              <w:rPr>
                <w:rFonts w:cstheme="minorHAnsi"/>
                <w:sz w:val="19"/>
                <w:szCs w:val="19"/>
                <w:shd w:val="clear" w:color="auto" w:fill="FFFFFF"/>
              </w:rPr>
              <w:t>), která přináší vynikající výsledky ve zvyšování schopnosti myslet, řešit problémy a rozvíjet schopnosti učit se. Využívá se jednak jako nástroj rozvoje a zvyšování intelektového potenciálu manažerů, studentů, nadaných žáků, ale také jako nápravný program pro žáky se specifickými vzdělávacími potřebami. Metoda je vhodná především pro děti od 8 let, nicméně jsou verze i pro předškolní děti a mladší školní věk.</w:t>
            </w:r>
          </w:p>
          <w:p w:rsidR="00740956" w:rsidRPr="00F33332" w:rsidRDefault="001F4D9E" w:rsidP="001F4D9E">
            <w:pPr>
              <w:rPr>
                <w:rFonts w:cstheme="minorHAnsi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sz w:val="19"/>
                <w:szCs w:val="19"/>
                <w:shd w:val="clear" w:color="auto" w:fill="FFFFFF"/>
              </w:rPr>
              <w:t>Lektorka RNDr. Kateřina Vágnerová vás seznámí s metodou a prakticky si vyzkoušíte i prvních několik úkolů.</w:t>
            </w:r>
          </w:p>
        </w:tc>
      </w:tr>
      <w:tr w:rsidR="00F22B35" w:rsidRPr="00087380" w:rsidTr="00F33332">
        <w:trPr>
          <w:trHeight w:val="1125"/>
        </w:trPr>
        <w:tc>
          <w:tcPr>
            <w:tcW w:w="1413" w:type="dxa"/>
            <w:shd w:val="clear" w:color="auto" w:fill="FFC000"/>
          </w:tcPr>
          <w:p w:rsidR="00F22B35" w:rsidRPr="00F33332" w:rsidRDefault="00F22B35" w:rsidP="005A5495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F33332">
              <w:rPr>
                <w:rFonts w:cstheme="minorHAnsi"/>
                <w:b/>
                <w:sz w:val="18"/>
                <w:szCs w:val="18"/>
              </w:rPr>
              <w:t>R</w:t>
            </w:r>
            <w:r w:rsidR="007A70F2" w:rsidRPr="00F33332">
              <w:rPr>
                <w:rFonts w:cstheme="minorHAnsi"/>
                <w:b/>
                <w:sz w:val="18"/>
                <w:szCs w:val="18"/>
              </w:rPr>
              <w:t>IZIKA SVĚTA INTERNETU V ŽIVOTĚ DĚTÍ</w:t>
            </w:r>
          </w:p>
        </w:tc>
        <w:tc>
          <w:tcPr>
            <w:tcW w:w="1073" w:type="dxa"/>
          </w:tcPr>
          <w:p w:rsidR="00F22B35" w:rsidRPr="00F33332" w:rsidRDefault="00F22B35" w:rsidP="005A5495">
            <w:pPr>
              <w:rPr>
                <w:rFonts w:cstheme="minorHAnsi"/>
                <w:b/>
                <w:sz w:val="18"/>
                <w:szCs w:val="18"/>
              </w:rPr>
            </w:pPr>
            <w:r w:rsidRPr="00F33332">
              <w:rPr>
                <w:rFonts w:cstheme="minorHAnsi"/>
                <w:b/>
                <w:sz w:val="18"/>
                <w:szCs w:val="18"/>
              </w:rPr>
              <w:t>25. 3.</w:t>
            </w:r>
          </w:p>
          <w:p w:rsidR="00F22B35" w:rsidRPr="00F33332" w:rsidRDefault="00F22B35" w:rsidP="005A5495">
            <w:pPr>
              <w:rPr>
                <w:rFonts w:cstheme="minorHAnsi"/>
                <w:b/>
                <w:sz w:val="18"/>
                <w:szCs w:val="18"/>
              </w:rPr>
            </w:pPr>
            <w:r w:rsidRPr="00F33332">
              <w:rPr>
                <w:rFonts w:cstheme="minorHAnsi"/>
                <w:b/>
                <w:sz w:val="18"/>
                <w:szCs w:val="18"/>
              </w:rPr>
              <w:t>Středa</w:t>
            </w:r>
          </w:p>
          <w:p w:rsidR="00F22B35" w:rsidRPr="00F33332" w:rsidRDefault="00F22B35" w:rsidP="005A5495">
            <w:pPr>
              <w:rPr>
                <w:rFonts w:cstheme="minorHAnsi"/>
                <w:b/>
                <w:sz w:val="18"/>
                <w:szCs w:val="18"/>
              </w:rPr>
            </w:pPr>
            <w:r w:rsidRPr="00F33332">
              <w:rPr>
                <w:rFonts w:cstheme="minorHAnsi"/>
                <w:b/>
                <w:sz w:val="18"/>
                <w:szCs w:val="18"/>
              </w:rPr>
              <w:t>16:00 – 18:00</w:t>
            </w:r>
          </w:p>
          <w:p w:rsidR="00F22B35" w:rsidRPr="00F33332" w:rsidRDefault="00F22B35" w:rsidP="005A5495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1195" w:type="dxa"/>
          </w:tcPr>
          <w:p w:rsidR="00F22B35" w:rsidRPr="00F33332" w:rsidRDefault="00F33332" w:rsidP="005A5495">
            <w:pPr>
              <w:jc w:val="both"/>
              <w:rPr>
                <w:rFonts w:cstheme="minorHAnsi"/>
                <w:bCs/>
                <w:color w:val="00B050"/>
                <w:sz w:val="18"/>
                <w:szCs w:val="18"/>
              </w:rPr>
            </w:pPr>
            <w:r w:rsidRPr="00F33332"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MÚ </w:t>
            </w:r>
            <w:r w:rsidR="00F22B35" w:rsidRPr="00F33332"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Sušice, </w:t>
            </w:r>
            <w:r w:rsidRPr="00F33332">
              <w:rPr>
                <w:rFonts w:cstheme="minorHAnsi"/>
                <w:bCs/>
                <w:color w:val="000000" w:themeColor="text1"/>
                <w:sz w:val="18"/>
                <w:szCs w:val="18"/>
              </w:rPr>
              <w:t>n</w:t>
            </w:r>
            <w:r w:rsidR="00F22B35" w:rsidRPr="00F33332">
              <w:rPr>
                <w:rFonts w:cstheme="minorHAnsi"/>
                <w:bCs/>
                <w:color w:val="000000" w:themeColor="text1"/>
                <w:sz w:val="18"/>
                <w:szCs w:val="18"/>
              </w:rPr>
              <w:t>á</w:t>
            </w:r>
            <w:r w:rsidRPr="00F33332"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městí </w:t>
            </w:r>
            <w:r w:rsidR="00F22B35" w:rsidRPr="00F33332">
              <w:rPr>
                <w:rFonts w:cstheme="minorHAnsi"/>
                <w:bCs/>
                <w:color w:val="000000" w:themeColor="text1"/>
                <w:sz w:val="18"/>
                <w:szCs w:val="18"/>
              </w:rPr>
              <w:t>Svobody, zasedací sál, přízemí</w:t>
            </w:r>
          </w:p>
        </w:tc>
        <w:tc>
          <w:tcPr>
            <w:tcW w:w="1417" w:type="dxa"/>
          </w:tcPr>
          <w:p w:rsidR="00F22B35" w:rsidRPr="00F33332" w:rsidRDefault="00F22B35" w:rsidP="005A5495">
            <w:pPr>
              <w:rPr>
                <w:rFonts w:cstheme="minorHAnsi"/>
                <w:color w:val="00B050"/>
                <w:sz w:val="18"/>
                <w:szCs w:val="18"/>
              </w:rPr>
            </w:pPr>
            <w:r w:rsidRPr="00F33332">
              <w:rPr>
                <w:rFonts w:cstheme="minorHAnsi"/>
                <w:sz w:val="18"/>
                <w:szCs w:val="18"/>
              </w:rPr>
              <w:t>Široká rodičovská veřejnost</w:t>
            </w:r>
          </w:p>
        </w:tc>
        <w:tc>
          <w:tcPr>
            <w:tcW w:w="9214" w:type="dxa"/>
          </w:tcPr>
          <w:p w:rsidR="00740956" w:rsidRPr="00F33332" w:rsidRDefault="00F22B35" w:rsidP="00F33332">
            <w:pPr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F33332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Hlavním cílem kurzu je seznámit účastníky s jednotlivými formami </w:t>
            </w:r>
            <w:proofErr w:type="spellStart"/>
            <w:r w:rsidRPr="00F33332">
              <w:rPr>
                <w:rFonts w:cstheme="minorHAnsi"/>
                <w:sz w:val="18"/>
                <w:szCs w:val="18"/>
                <w:shd w:val="clear" w:color="auto" w:fill="FFFFFF"/>
              </w:rPr>
              <w:t>kyberkriminality</w:t>
            </w:r>
            <w:proofErr w:type="spellEnd"/>
            <w:r w:rsidRPr="00F33332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, včetně nejnovějších fenoménů (zejména mobilní zařízení – smartphony a tablety), způsobem přijatelným pro začátečníky i pokročilé uživatele informačních technologií. Zvláštní pozornost bude věnována problematice sociálních sítí (Facebook, Instagram, </w:t>
            </w:r>
            <w:proofErr w:type="spellStart"/>
            <w:r w:rsidRPr="00F33332">
              <w:rPr>
                <w:rFonts w:cstheme="minorHAnsi"/>
                <w:sz w:val="18"/>
                <w:szCs w:val="18"/>
                <w:shd w:val="clear" w:color="auto" w:fill="FFFFFF"/>
              </w:rPr>
              <w:t>TikTok</w:t>
            </w:r>
            <w:proofErr w:type="spellEnd"/>
            <w:r w:rsidRPr="00F33332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) a on-line počítačových her, které zažívají s nástupem dostupného mobilního internetu obrovský boom. </w:t>
            </w:r>
            <w:r w:rsidR="00F33332">
              <w:rPr>
                <w:rFonts w:cstheme="minorHAnsi"/>
                <w:sz w:val="18"/>
                <w:szCs w:val="18"/>
                <w:shd w:val="clear" w:color="auto" w:fill="FFFFFF"/>
              </w:rPr>
              <w:br/>
            </w:r>
            <w:r w:rsidRPr="00F33332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Lektorem je pan Ing. Petr Šmíd, </w:t>
            </w:r>
            <w:proofErr w:type="spellStart"/>
            <w:r w:rsidRPr="00F33332">
              <w:rPr>
                <w:rFonts w:cstheme="minorHAnsi"/>
                <w:sz w:val="18"/>
                <w:szCs w:val="18"/>
                <w:shd w:val="clear" w:color="auto" w:fill="FFFFFF"/>
              </w:rPr>
              <w:t>DiS</w:t>
            </w:r>
            <w:proofErr w:type="spellEnd"/>
            <w:r w:rsidRPr="00F33332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. z organizace </w:t>
            </w:r>
            <w:proofErr w:type="spellStart"/>
            <w:r w:rsidRPr="00F33332">
              <w:rPr>
                <w:rFonts w:cstheme="minorHAnsi"/>
                <w:sz w:val="18"/>
                <w:szCs w:val="18"/>
                <w:shd w:val="clear" w:color="auto" w:fill="FFFFFF"/>
              </w:rPr>
              <w:t>Portus</w:t>
            </w:r>
            <w:proofErr w:type="spellEnd"/>
            <w:r w:rsidRPr="00F33332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Prachatice. </w:t>
            </w:r>
          </w:p>
        </w:tc>
      </w:tr>
      <w:tr w:rsidR="00F22B35" w:rsidRPr="00087380" w:rsidTr="00B37331">
        <w:trPr>
          <w:trHeight w:val="1269"/>
        </w:trPr>
        <w:tc>
          <w:tcPr>
            <w:tcW w:w="1413" w:type="dxa"/>
            <w:shd w:val="clear" w:color="auto" w:fill="FFC000"/>
          </w:tcPr>
          <w:p w:rsidR="00F22B35" w:rsidRPr="00F33332" w:rsidRDefault="007A70F2" w:rsidP="005A5495">
            <w:pPr>
              <w:rPr>
                <w:rFonts w:cstheme="minorHAnsi"/>
                <w:b/>
                <w:strike/>
                <w:color w:val="000000" w:themeColor="text1"/>
                <w:sz w:val="18"/>
                <w:szCs w:val="18"/>
              </w:rPr>
            </w:pPr>
            <w:r w:rsidRPr="00F33332">
              <w:rPr>
                <w:rFonts w:cstheme="minorHAnsi"/>
                <w:b/>
                <w:color w:val="000000" w:themeColor="text1"/>
                <w:sz w:val="18"/>
                <w:szCs w:val="18"/>
              </w:rPr>
              <w:t>NEJČASTĚJŠÍ CHYBY VE VÝCHOVĚ</w:t>
            </w:r>
            <w:r w:rsidRPr="00F33332">
              <w:rPr>
                <w:rFonts w:cstheme="minorHAnsi"/>
                <w:b/>
                <w:color w:val="000000" w:themeColor="text1"/>
                <w:sz w:val="16"/>
                <w:szCs w:val="16"/>
              </w:rPr>
              <w:t xml:space="preserve"> A JEJICH DŮSLEDKY PRO DALŠÍ VÝVOJ DÍTĚTE</w:t>
            </w:r>
          </w:p>
        </w:tc>
        <w:tc>
          <w:tcPr>
            <w:tcW w:w="1073" w:type="dxa"/>
          </w:tcPr>
          <w:p w:rsidR="00F22B35" w:rsidRPr="00F33332" w:rsidRDefault="00F22B35" w:rsidP="005A5495">
            <w:pPr>
              <w:rPr>
                <w:rFonts w:cstheme="minorHAnsi"/>
                <w:b/>
                <w:sz w:val="18"/>
                <w:szCs w:val="18"/>
              </w:rPr>
            </w:pPr>
            <w:r w:rsidRPr="00F33332">
              <w:rPr>
                <w:rFonts w:cstheme="minorHAnsi"/>
                <w:b/>
                <w:sz w:val="18"/>
                <w:szCs w:val="18"/>
              </w:rPr>
              <w:t>21. 5.</w:t>
            </w:r>
          </w:p>
          <w:p w:rsidR="00F22B35" w:rsidRPr="00F33332" w:rsidRDefault="00F22B35" w:rsidP="005A5495">
            <w:pPr>
              <w:rPr>
                <w:rFonts w:cstheme="minorHAnsi"/>
                <w:b/>
                <w:sz w:val="18"/>
                <w:szCs w:val="18"/>
              </w:rPr>
            </w:pPr>
            <w:r w:rsidRPr="00F33332">
              <w:rPr>
                <w:rFonts w:cstheme="minorHAnsi"/>
                <w:b/>
                <w:sz w:val="18"/>
                <w:szCs w:val="18"/>
              </w:rPr>
              <w:t>Čtvrtek</w:t>
            </w:r>
          </w:p>
          <w:p w:rsidR="00F22B35" w:rsidRPr="00F33332" w:rsidRDefault="00F22B35" w:rsidP="005A5495">
            <w:pPr>
              <w:rPr>
                <w:rFonts w:cstheme="minorHAnsi"/>
                <w:b/>
                <w:sz w:val="18"/>
                <w:szCs w:val="18"/>
              </w:rPr>
            </w:pPr>
            <w:r w:rsidRPr="00F33332">
              <w:rPr>
                <w:rFonts w:cstheme="minorHAnsi"/>
                <w:b/>
                <w:sz w:val="18"/>
                <w:szCs w:val="18"/>
              </w:rPr>
              <w:t>16:00 – 18:00</w:t>
            </w:r>
          </w:p>
        </w:tc>
        <w:tc>
          <w:tcPr>
            <w:tcW w:w="1195" w:type="dxa"/>
          </w:tcPr>
          <w:p w:rsidR="00F22B35" w:rsidRPr="00F33332" w:rsidRDefault="00F22B35" w:rsidP="005A5495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F33332">
              <w:rPr>
                <w:rFonts w:cstheme="minorHAnsi"/>
                <w:bCs/>
                <w:sz w:val="18"/>
                <w:szCs w:val="18"/>
              </w:rPr>
              <w:t>Divadelní sál Muzea Horažďovice</w:t>
            </w:r>
          </w:p>
          <w:p w:rsidR="00F22B35" w:rsidRPr="00F33332" w:rsidRDefault="00F22B35" w:rsidP="005A5495">
            <w:pPr>
              <w:jc w:val="both"/>
              <w:rPr>
                <w:rFonts w:cstheme="minorHAnsi"/>
                <w:bCs/>
                <w:strike/>
                <w:sz w:val="18"/>
                <w:szCs w:val="18"/>
              </w:rPr>
            </w:pPr>
          </w:p>
        </w:tc>
        <w:tc>
          <w:tcPr>
            <w:tcW w:w="1417" w:type="dxa"/>
          </w:tcPr>
          <w:p w:rsidR="00F22B35" w:rsidRPr="00F33332" w:rsidRDefault="00F22B35" w:rsidP="005A5495">
            <w:pPr>
              <w:rPr>
                <w:rFonts w:cstheme="minorHAnsi"/>
                <w:sz w:val="18"/>
                <w:szCs w:val="18"/>
              </w:rPr>
            </w:pPr>
            <w:r w:rsidRPr="00F33332">
              <w:rPr>
                <w:rFonts w:cstheme="minorHAnsi"/>
                <w:sz w:val="18"/>
                <w:szCs w:val="18"/>
              </w:rPr>
              <w:t>Přednáška pro rodiče a pedagogickou veřejnost</w:t>
            </w:r>
          </w:p>
        </w:tc>
        <w:tc>
          <w:tcPr>
            <w:tcW w:w="9214" w:type="dxa"/>
          </w:tcPr>
          <w:p w:rsidR="00F22B35" w:rsidRPr="00F33332" w:rsidRDefault="00F22B35" w:rsidP="005A5495">
            <w:pPr>
              <w:rPr>
                <w:rFonts w:cstheme="minorHAnsi"/>
                <w:bCs/>
                <w:sz w:val="18"/>
                <w:szCs w:val="18"/>
              </w:rPr>
            </w:pPr>
            <w:r w:rsidRPr="00F33332">
              <w:rPr>
                <w:rFonts w:cstheme="minorHAnsi"/>
                <w:bCs/>
                <w:sz w:val="18"/>
                <w:szCs w:val="18"/>
              </w:rPr>
              <w:t>V této přednášce se zaměříme na nejčastější výchovné přehmaty, kterých se jako rodiče dopouštíme, často nevědomky a mnohdy v rámci toho, že chceme pro své dítě to nejlepší. Pokusíme se zjistit, čím je ovlivněn náš osobní výchovný styl a proč své dítě vychováme právě takto. Projdeme si nejtypičtější výchovné chyby a omyly včetně důsledků, které nastanou, pokud je budeme aplikovat dlouhodobě v praxi.</w:t>
            </w:r>
          </w:p>
          <w:p w:rsidR="00F22B35" w:rsidRPr="00F33332" w:rsidRDefault="00F22B35" w:rsidP="00B37331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F33332">
              <w:rPr>
                <w:rFonts w:cstheme="minorHAnsi"/>
                <w:bCs/>
                <w:sz w:val="18"/>
                <w:szCs w:val="18"/>
              </w:rPr>
              <w:t xml:space="preserve">Lektoruje Mgr. Iva </w:t>
            </w:r>
            <w:proofErr w:type="spellStart"/>
            <w:proofErr w:type="gramStart"/>
            <w:r w:rsidRPr="00F33332">
              <w:rPr>
                <w:rFonts w:cstheme="minorHAnsi"/>
                <w:bCs/>
                <w:sz w:val="18"/>
                <w:szCs w:val="18"/>
              </w:rPr>
              <w:t>Freslová</w:t>
            </w:r>
            <w:proofErr w:type="spellEnd"/>
            <w:r w:rsidRPr="00F33332">
              <w:rPr>
                <w:rFonts w:cstheme="minorHAnsi"/>
                <w:bCs/>
                <w:sz w:val="18"/>
                <w:szCs w:val="18"/>
              </w:rPr>
              <w:t xml:space="preserve">  -</w:t>
            </w:r>
            <w:proofErr w:type="gramEnd"/>
            <w:r w:rsidRPr="00F33332">
              <w:rPr>
                <w:rFonts w:cstheme="minorHAnsi"/>
                <w:bCs/>
                <w:sz w:val="18"/>
                <w:szCs w:val="18"/>
              </w:rPr>
              <w:t xml:space="preserve">  pedagog se zaměřením na výchovné poradenství a osobnostně sociální rozvoj.</w:t>
            </w:r>
          </w:p>
        </w:tc>
      </w:tr>
    </w:tbl>
    <w:p w:rsidR="00F22B35" w:rsidRDefault="00F22B35" w:rsidP="005A5495"/>
    <w:sectPr w:rsidR="00F22B35" w:rsidSect="00F22B3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5025" w:rsidRDefault="00305025" w:rsidP="00F22B35">
      <w:pPr>
        <w:spacing w:after="0" w:line="240" w:lineRule="auto"/>
      </w:pPr>
      <w:r>
        <w:separator/>
      </w:r>
    </w:p>
  </w:endnote>
  <w:endnote w:type="continuationSeparator" w:id="0">
    <w:p w:rsidR="00305025" w:rsidRDefault="00305025" w:rsidP="00F22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5025" w:rsidRDefault="00305025" w:rsidP="00F22B35">
      <w:pPr>
        <w:spacing w:after="0" w:line="240" w:lineRule="auto"/>
      </w:pPr>
      <w:r>
        <w:separator/>
      </w:r>
    </w:p>
  </w:footnote>
  <w:footnote w:type="continuationSeparator" w:id="0">
    <w:p w:rsidR="00305025" w:rsidRDefault="00305025" w:rsidP="00F22B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B35"/>
    <w:rsid w:val="001F4D9E"/>
    <w:rsid w:val="002A3774"/>
    <w:rsid w:val="00305025"/>
    <w:rsid w:val="004720D8"/>
    <w:rsid w:val="005A5495"/>
    <w:rsid w:val="00740956"/>
    <w:rsid w:val="007A70F2"/>
    <w:rsid w:val="0084387E"/>
    <w:rsid w:val="008B36E1"/>
    <w:rsid w:val="00A650D0"/>
    <w:rsid w:val="00B37331"/>
    <w:rsid w:val="00B424AE"/>
    <w:rsid w:val="00F22B35"/>
    <w:rsid w:val="00F3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90F599-7BAD-408D-9F6A-4FCD4EA37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22B3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22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F22B35"/>
    <w:rPr>
      <w:color w:val="FECD04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22B35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F22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22B35"/>
  </w:style>
  <w:style w:type="paragraph" w:styleId="Zpat">
    <w:name w:val="footer"/>
    <w:basedOn w:val="Normln"/>
    <w:link w:val="ZpatChar"/>
    <w:uiPriority w:val="99"/>
    <w:unhideWhenUsed/>
    <w:rsid w:val="00F22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2B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7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309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</cp:revision>
  <dcterms:created xsi:type="dcterms:W3CDTF">2020-02-17T09:22:00Z</dcterms:created>
  <dcterms:modified xsi:type="dcterms:W3CDTF">2020-02-17T09:27:00Z</dcterms:modified>
</cp:coreProperties>
</file>