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F8D63" w14:textId="77777777" w:rsidR="00D340D1" w:rsidRPr="004F0040" w:rsidRDefault="00D340D1" w:rsidP="00D340D1">
      <w:pPr>
        <w:pStyle w:val="Odstavecseseznamem"/>
        <w:ind w:left="0"/>
        <w:rPr>
          <w:sz w:val="20"/>
        </w:rPr>
      </w:pPr>
    </w:p>
    <w:p w14:paraId="6B6FED39" w14:textId="77777777" w:rsidR="00D340D1" w:rsidRPr="004F0040" w:rsidRDefault="00D340D1" w:rsidP="00D340D1">
      <w:pPr>
        <w:pStyle w:val="Odstavecseseznamem"/>
        <w:ind w:left="0"/>
        <w:jc w:val="right"/>
        <w:rPr>
          <w:sz w:val="14"/>
          <w:szCs w:val="16"/>
        </w:rPr>
      </w:pPr>
      <w:r w:rsidRPr="004F0040">
        <w:rPr>
          <w:sz w:val="14"/>
          <w:szCs w:val="16"/>
        </w:rPr>
        <w:t xml:space="preserve">Platnost od: (připomínkování ŘO) </w:t>
      </w:r>
    </w:p>
    <w:p w14:paraId="3FEC90E1" w14:textId="77777777" w:rsidR="00D340D1" w:rsidRPr="004F0040" w:rsidRDefault="00D340D1" w:rsidP="00D340D1">
      <w:pPr>
        <w:pStyle w:val="Odstavecseseznamem"/>
        <w:ind w:left="0"/>
        <w:jc w:val="right"/>
        <w:rPr>
          <w:sz w:val="14"/>
          <w:szCs w:val="16"/>
        </w:rPr>
      </w:pPr>
      <w:r w:rsidRPr="004F0040">
        <w:rPr>
          <w:sz w:val="14"/>
          <w:szCs w:val="16"/>
        </w:rPr>
        <w:t>Verze KL:1.1</w:t>
      </w:r>
    </w:p>
    <w:p w14:paraId="7BE4593D" w14:textId="77777777" w:rsidR="00D340D1" w:rsidRPr="004F0040" w:rsidRDefault="00D340D1" w:rsidP="00752564">
      <w:pPr>
        <w:jc w:val="center"/>
        <w:rPr>
          <w:b/>
          <w:sz w:val="32"/>
          <w:szCs w:val="36"/>
        </w:rPr>
      </w:pPr>
    </w:p>
    <w:p w14:paraId="72611A8E" w14:textId="0B9CB69A" w:rsidR="00752564" w:rsidRPr="004F0040" w:rsidRDefault="00752564" w:rsidP="00752564">
      <w:pPr>
        <w:jc w:val="center"/>
        <w:rPr>
          <w:b/>
          <w:sz w:val="32"/>
          <w:szCs w:val="36"/>
        </w:rPr>
      </w:pPr>
      <w:r w:rsidRPr="004F0040">
        <w:rPr>
          <w:b/>
          <w:sz w:val="32"/>
          <w:szCs w:val="36"/>
        </w:rPr>
        <w:t>Kontrolní list k hodnocení formálních náležitostí a přijatelnosti</w:t>
      </w:r>
    </w:p>
    <w:p w14:paraId="4B24A534" w14:textId="77777777" w:rsidR="00892F88" w:rsidRPr="004F0040" w:rsidRDefault="00892F88" w:rsidP="00892F88">
      <w:pPr>
        <w:pStyle w:val="Odstavecseseznamem"/>
        <w:rPr>
          <w:b/>
          <w:sz w:val="20"/>
        </w:rPr>
      </w:pPr>
    </w:p>
    <w:p w14:paraId="6E2E7371" w14:textId="4544D2B5" w:rsidR="00752564" w:rsidRPr="004F0040" w:rsidRDefault="00752564" w:rsidP="008B0638">
      <w:pPr>
        <w:pStyle w:val="Odstavecseseznamem"/>
        <w:numPr>
          <w:ilvl w:val="0"/>
          <w:numId w:val="11"/>
        </w:numPr>
        <w:jc w:val="center"/>
        <w:rPr>
          <w:b/>
        </w:rPr>
      </w:pPr>
      <w:bookmarkStart w:id="0" w:name="_Hlk7702488"/>
      <w:r w:rsidRPr="004F0040">
        <w:rPr>
          <w:b/>
        </w:rPr>
        <w:t xml:space="preserve">Výzva MAS </w:t>
      </w:r>
      <w:r w:rsidR="00892F88" w:rsidRPr="004F0040">
        <w:rPr>
          <w:b/>
        </w:rPr>
        <w:t xml:space="preserve">Pošumaví </w:t>
      </w:r>
      <w:r w:rsidRPr="004F0040">
        <w:rPr>
          <w:b/>
        </w:rPr>
        <w:t xml:space="preserve">– IROP – </w:t>
      </w:r>
      <w:r w:rsidR="008B0638" w:rsidRPr="004F0040">
        <w:rPr>
          <w:b/>
        </w:rPr>
        <w:t>ZŠ a MŠ</w:t>
      </w:r>
    </w:p>
    <w:p w14:paraId="070FAF97" w14:textId="15EE7691" w:rsidR="00041E3F" w:rsidRPr="004F0040" w:rsidRDefault="00041E3F" w:rsidP="00041E3F">
      <w:pPr>
        <w:ind w:left="360"/>
        <w:jc w:val="center"/>
        <w:rPr>
          <w:b/>
          <w:sz w:val="20"/>
          <w:szCs w:val="36"/>
        </w:rPr>
      </w:pPr>
      <w:r w:rsidRPr="004F0040">
        <w:rPr>
          <w:b/>
          <w:sz w:val="20"/>
          <w:szCs w:val="36"/>
        </w:rPr>
        <w:t xml:space="preserve">Výzva č. </w:t>
      </w:r>
      <w:r w:rsidR="0047356A" w:rsidRPr="004F0040">
        <w:rPr>
          <w:b/>
          <w:sz w:val="20"/>
          <w:szCs w:val="36"/>
        </w:rPr>
        <w:t>68</w:t>
      </w:r>
      <w:r w:rsidRPr="004F0040">
        <w:rPr>
          <w:b/>
          <w:sz w:val="20"/>
          <w:szCs w:val="36"/>
        </w:rPr>
        <w:t xml:space="preserve"> </w:t>
      </w:r>
      <w:r w:rsidR="0047356A" w:rsidRPr="004F0040">
        <w:rPr>
          <w:b/>
          <w:sz w:val="20"/>
          <w:szCs w:val="36"/>
        </w:rPr>
        <w:t>Zvyšování kvality a dostupnosti infrastruktury pro vzdělávání a celoživotní učení</w:t>
      </w:r>
      <w:r w:rsidRPr="004F0040">
        <w:rPr>
          <w:b/>
          <w:sz w:val="20"/>
          <w:szCs w:val="36"/>
        </w:rPr>
        <w:t xml:space="preserve"> - int</w:t>
      </w:r>
      <w:r w:rsidR="009429BD" w:rsidRPr="004F0040">
        <w:rPr>
          <w:b/>
          <w:sz w:val="20"/>
          <w:szCs w:val="36"/>
        </w:rPr>
        <w:t>egrované</w:t>
      </w:r>
      <w:r w:rsidRPr="004F0040">
        <w:rPr>
          <w:b/>
          <w:sz w:val="20"/>
          <w:szCs w:val="36"/>
        </w:rPr>
        <w:t xml:space="preserve"> pr</w:t>
      </w:r>
      <w:r w:rsidR="009429BD" w:rsidRPr="004F0040">
        <w:rPr>
          <w:b/>
          <w:sz w:val="20"/>
          <w:szCs w:val="36"/>
        </w:rPr>
        <w:t>ojekty</w:t>
      </w:r>
      <w:r w:rsidRPr="004F0040">
        <w:rPr>
          <w:b/>
          <w:sz w:val="20"/>
          <w:szCs w:val="36"/>
        </w:rPr>
        <w:t xml:space="preserve"> CLLD</w:t>
      </w:r>
    </w:p>
    <w:p w14:paraId="7FCFD8F1" w14:textId="77777777" w:rsidR="00752564" w:rsidRPr="004F0040" w:rsidRDefault="00752564" w:rsidP="00752564">
      <w:pPr>
        <w:pStyle w:val="Odstavecseseznamem"/>
        <w:ind w:left="360"/>
        <w:rPr>
          <w:sz w:val="20"/>
        </w:rPr>
      </w:pPr>
    </w:p>
    <w:p w14:paraId="63C29261" w14:textId="7DCFD52F" w:rsidR="00752564" w:rsidRPr="004F0040" w:rsidRDefault="00752564" w:rsidP="00F04DA0">
      <w:pPr>
        <w:pStyle w:val="Odstavecseseznamem"/>
        <w:ind w:left="360"/>
        <w:jc w:val="center"/>
        <w:rPr>
          <w:b/>
          <w:sz w:val="20"/>
          <w:u w:val="single"/>
        </w:rPr>
      </w:pPr>
      <w:r w:rsidRPr="004F0040">
        <w:rPr>
          <w:b/>
          <w:sz w:val="20"/>
          <w:u w:val="single"/>
        </w:rPr>
        <w:t>Aktivit</w:t>
      </w:r>
      <w:r w:rsidR="0047356A" w:rsidRPr="004F0040">
        <w:rPr>
          <w:b/>
          <w:sz w:val="20"/>
          <w:u w:val="single"/>
        </w:rPr>
        <w:t>y</w:t>
      </w:r>
      <w:r w:rsidRPr="004F0040">
        <w:rPr>
          <w:b/>
          <w:sz w:val="20"/>
          <w:u w:val="single"/>
        </w:rPr>
        <w:t xml:space="preserve"> </w:t>
      </w:r>
      <w:r w:rsidR="009429BD" w:rsidRPr="004F0040">
        <w:rPr>
          <w:b/>
          <w:sz w:val="20"/>
          <w:u w:val="single"/>
        </w:rPr>
        <w:t>„</w:t>
      </w:r>
      <w:r w:rsidR="0047356A" w:rsidRPr="004F0040">
        <w:rPr>
          <w:b/>
          <w:sz w:val="20"/>
          <w:u w:val="single"/>
        </w:rPr>
        <w:t>Infrastruktura základních škol</w:t>
      </w:r>
      <w:r w:rsidR="009429BD" w:rsidRPr="004F0040">
        <w:rPr>
          <w:b/>
          <w:sz w:val="20"/>
          <w:u w:val="single"/>
        </w:rPr>
        <w:t>“</w:t>
      </w:r>
      <w:r w:rsidR="0047356A" w:rsidRPr="004F0040">
        <w:rPr>
          <w:b/>
          <w:sz w:val="20"/>
          <w:u w:val="single"/>
        </w:rPr>
        <w:t xml:space="preserve"> a „Infrastruktura </w:t>
      </w:r>
      <w:r w:rsidR="00D3414A" w:rsidRPr="004F0040">
        <w:rPr>
          <w:b/>
          <w:sz w:val="20"/>
          <w:u w:val="single"/>
        </w:rPr>
        <w:t>pro předškolní vzdělávání</w:t>
      </w:r>
      <w:r w:rsidR="0047356A" w:rsidRPr="004F0040">
        <w:rPr>
          <w:b/>
          <w:sz w:val="20"/>
          <w:u w:val="single"/>
        </w:rPr>
        <w:t>“</w:t>
      </w:r>
    </w:p>
    <w:bookmarkEnd w:id="0"/>
    <w:p w14:paraId="3A7684C1" w14:textId="77777777" w:rsidR="00752564" w:rsidRPr="004F0040" w:rsidRDefault="00752564" w:rsidP="00752564">
      <w:pPr>
        <w:pStyle w:val="Odstavecseseznamem"/>
        <w:ind w:left="360"/>
        <w:rPr>
          <w:sz w:val="20"/>
        </w:rPr>
      </w:pPr>
    </w:p>
    <w:p w14:paraId="6FCFC111" w14:textId="564872F8" w:rsidR="00752564" w:rsidRPr="004F0040" w:rsidRDefault="00752564" w:rsidP="00752564">
      <w:pPr>
        <w:pStyle w:val="Odstavecseseznamem"/>
        <w:ind w:left="360"/>
        <w:rPr>
          <w:sz w:val="20"/>
        </w:rPr>
      </w:pPr>
    </w:p>
    <w:tbl>
      <w:tblPr>
        <w:tblW w:w="148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693"/>
        <w:gridCol w:w="1985"/>
        <w:gridCol w:w="1701"/>
        <w:gridCol w:w="2689"/>
        <w:gridCol w:w="3118"/>
      </w:tblGrid>
      <w:tr w:rsidR="002D4E18" w:rsidRPr="004F0040" w14:paraId="7932A0D8" w14:textId="77777777" w:rsidTr="002C591A">
        <w:trPr>
          <w:trHeight w:val="70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963FD23" w14:textId="65B9BF1D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Registrační číslo projektu:</w:t>
            </w:r>
          </w:p>
        </w:tc>
        <w:tc>
          <w:tcPr>
            <w:tcW w:w="12186" w:type="dxa"/>
            <w:gridSpan w:val="5"/>
            <w:shd w:val="clear" w:color="auto" w:fill="auto"/>
            <w:noWrap/>
            <w:vAlign w:val="center"/>
            <w:hideMark/>
          </w:tcPr>
          <w:p w14:paraId="3BF32080" w14:textId="77777777" w:rsidR="00752564" w:rsidRPr="004F0040" w:rsidRDefault="00752564" w:rsidP="0075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</w:tr>
      <w:tr w:rsidR="002D4E18" w:rsidRPr="004F0040" w14:paraId="1883719C" w14:textId="77777777" w:rsidTr="002C591A">
        <w:trPr>
          <w:trHeight w:val="70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1D4A9745" w14:textId="26F3F2CD" w:rsidR="00752564" w:rsidRPr="004F0040" w:rsidRDefault="00752564" w:rsidP="00C701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Název žadatele:</w:t>
            </w:r>
          </w:p>
        </w:tc>
        <w:tc>
          <w:tcPr>
            <w:tcW w:w="12186" w:type="dxa"/>
            <w:gridSpan w:val="5"/>
            <w:shd w:val="clear" w:color="auto" w:fill="auto"/>
            <w:noWrap/>
            <w:vAlign w:val="center"/>
            <w:hideMark/>
          </w:tcPr>
          <w:p w14:paraId="5199E8C3" w14:textId="77777777" w:rsidR="00752564" w:rsidRPr="004F0040" w:rsidRDefault="00752564" w:rsidP="0075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</w:tr>
      <w:tr w:rsidR="002D4E18" w:rsidRPr="004F0040" w14:paraId="660EC7D0" w14:textId="77777777" w:rsidTr="002C591A">
        <w:trPr>
          <w:trHeight w:val="698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CE5C808" w14:textId="3A1B785E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Název projektu:</w:t>
            </w:r>
          </w:p>
        </w:tc>
        <w:tc>
          <w:tcPr>
            <w:tcW w:w="12186" w:type="dxa"/>
            <w:gridSpan w:val="5"/>
            <w:shd w:val="clear" w:color="auto" w:fill="auto"/>
            <w:noWrap/>
            <w:vAlign w:val="center"/>
            <w:hideMark/>
          </w:tcPr>
          <w:p w14:paraId="4637CF0C" w14:textId="77777777" w:rsidR="00752564" w:rsidRPr="004F0040" w:rsidRDefault="00752564" w:rsidP="0075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</w:tr>
      <w:tr w:rsidR="002D4E18" w:rsidRPr="004F0040" w14:paraId="722CFCB0" w14:textId="77777777" w:rsidTr="002C591A">
        <w:trPr>
          <w:trHeight w:val="98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A07A28E" w14:textId="769FD8DF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Jméno a příjmení hodnotitele: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1F3F8BA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99DAED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Datum vyplnění kontrolního listu: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708A8B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0C7FC52D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Podpis hodnotitele: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14:paraId="1CBBF830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</w:tr>
      <w:tr w:rsidR="002D4E18" w:rsidRPr="004F0040" w14:paraId="2B4B0A82" w14:textId="77777777" w:rsidTr="002C591A">
        <w:trPr>
          <w:trHeight w:val="98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19A0EB6F" w14:textId="7A5BE3A0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Jméno a příjmení schvalovatele: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D74D385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5E37920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Datum vyplnění kontrolního listu: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AA7200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2689" w:type="dxa"/>
            <w:shd w:val="clear" w:color="auto" w:fill="auto"/>
            <w:noWrap/>
            <w:vAlign w:val="center"/>
            <w:hideMark/>
          </w:tcPr>
          <w:p w14:paraId="6FE45EBC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Podpis schvalovatele: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14:paraId="2713525A" w14:textId="77777777" w:rsidR="00752564" w:rsidRPr="004F0040" w:rsidRDefault="00752564" w:rsidP="007525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</w:tr>
    </w:tbl>
    <w:p w14:paraId="78DEDF76" w14:textId="3C048206" w:rsidR="00752564" w:rsidRPr="004F0040" w:rsidRDefault="00752564" w:rsidP="00752564">
      <w:pPr>
        <w:pStyle w:val="Odstavecseseznamem"/>
        <w:ind w:left="0"/>
        <w:rPr>
          <w:sz w:val="20"/>
        </w:rPr>
      </w:pPr>
    </w:p>
    <w:p w14:paraId="192FA197" w14:textId="7B08F5B6" w:rsidR="00752564" w:rsidRPr="004F0040" w:rsidRDefault="00752564" w:rsidP="00752564">
      <w:pPr>
        <w:pStyle w:val="Odstavecseseznamem"/>
        <w:ind w:left="0"/>
        <w:rPr>
          <w:sz w:val="20"/>
        </w:rPr>
      </w:pPr>
    </w:p>
    <w:p w14:paraId="21C736EA" w14:textId="77777777" w:rsidR="004040EA" w:rsidRPr="004F0040" w:rsidRDefault="004040EA" w:rsidP="00752564">
      <w:pPr>
        <w:pStyle w:val="Odstavecseseznamem"/>
        <w:ind w:left="0"/>
        <w:rPr>
          <w:sz w:val="20"/>
        </w:rPr>
      </w:pPr>
    </w:p>
    <w:p w14:paraId="5356CABD" w14:textId="63FA53F6" w:rsidR="002D4E18" w:rsidRPr="004F0040" w:rsidRDefault="002D4E18" w:rsidP="00752564">
      <w:pPr>
        <w:pStyle w:val="Odstavecseseznamem"/>
        <w:ind w:left="0"/>
        <w:rPr>
          <w:sz w:val="20"/>
        </w:rPr>
      </w:pPr>
    </w:p>
    <w:p w14:paraId="40152CEE" w14:textId="77777777" w:rsidR="00752564" w:rsidRPr="004F0040" w:rsidRDefault="00752564" w:rsidP="00540AD2">
      <w:pPr>
        <w:pStyle w:val="Odstavecseseznamem"/>
        <w:ind w:left="0" w:hanging="567"/>
        <w:rPr>
          <w:sz w:val="20"/>
        </w:rPr>
      </w:pPr>
      <w:r w:rsidRPr="004F0040">
        <w:rPr>
          <w:sz w:val="20"/>
        </w:rPr>
        <w:t>Pří hodnocení kořenového kritéria ANO, nemůže být hodnocení u žádné dílčí kontrolní otázky NE.</w:t>
      </w:r>
    </w:p>
    <w:p w14:paraId="07697BF5" w14:textId="77777777" w:rsidR="00752564" w:rsidRPr="004F0040" w:rsidRDefault="00752564" w:rsidP="00540AD2">
      <w:pPr>
        <w:pStyle w:val="Odstavecseseznamem"/>
        <w:ind w:left="0" w:hanging="567"/>
        <w:rPr>
          <w:sz w:val="20"/>
        </w:rPr>
      </w:pPr>
    </w:p>
    <w:p w14:paraId="74C52324" w14:textId="77777777" w:rsidR="00752564" w:rsidRPr="004F0040" w:rsidRDefault="00752564" w:rsidP="00540AD2">
      <w:pPr>
        <w:pStyle w:val="Odstavecseseznamem"/>
        <w:ind w:left="0" w:hanging="567"/>
        <w:rPr>
          <w:b/>
          <w:sz w:val="24"/>
          <w:szCs w:val="28"/>
          <w:u w:val="single"/>
        </w:rPr>
      </w:pPr>
      <w:r w:rsidRPr="004F0040">
        <w:rPr>
          <w:b/>
          <w:sz w:val="24"/>
          <w:szCs w:val="28"/>
          <w:u w:val="single"/>
        </w:rPr>
        <w:lastRenderedPageBreak/>
        <w:t>Kritéria formálních náležitostí</w:t>
      </w:r>
    </w:p>
    <w:p w14:paraId="03A5B96C" w14:textId="77777777" w:rsidR="002D4E18" w:rsidRPr="004F0040" w:rsidRDefault="002D4E18" w:rsidP="00752564">
      <w:pPr>
        <w:pStyle w:val="Odstavecseseznamem"/>
        <w:ind w:left="0"/>
        <w:rPr>
          <w:b/>
          <w:sz w:val="24"/>
          <w:szCs w:val="28"/>
          <w:u w:val="single"/>
        </w:rPr>
      </w:pPr>
    </w:p>
    <w:tbl>
      <w:tblPr>
        <w:tblW w:w="15031" w:type="dxa"/>
        <w:tblInd w:w="-7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856"/>
        <w:gridCol w:w="4111"/>
        <w:gridCol w:w="1560"/>
        <w:gridCol w:w="5102"/>
        <w:gridCol w:w="1560"/>
        <w:gridCol w:w="1417"/>
      </w:tblGrid>
      <w:tr w:rsidR="00580991" w:rsidRPr="004F0040" w14:paraId="584BF988" w14:textId="77777777" w:rsidTr="00580991">
        <w:trPr>
          <w:trHeight w:val="12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1D09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č.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899A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Název kritéria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E702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Kontrolní otázky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9F7B" w14:textId="77777777" w:rsidR="00580991" w:rsidRPr="004F0040" w:rsidRDefault="00580991" w:rsidP="00A91A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cs-CZ"/>
              </w:rPr>
              <w:t>Hodnocení (ANO/NE/nerelevantní /nehodnoceno)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1EDB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Odůvodnění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83FD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Referenční dokumenty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3EE0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Hodnocení kořenového kritéria</w:t>
            </w:r>
          </w:p>
        </w:tc>
      </w:tr>
      <w:tr w:rsidR="00580991" w:rsidRPr="004F0040" w14:paraId="1EBA8394" w14:textId="77777777" w:rsidTr="00580991">
        <w:trPr>
          <w:trHeight w:val="7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75B0AE4B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1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161B75ED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Žádost o podporu je podána v předepsané formě.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0E7EBF90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F87AB8A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97C4" w14:textId="5AE5DE7C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</w:t>
            </w:r>
            <w:r w:rsidR="00383251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,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</w:t>
            </w:r>
            <w:r w:rsidR="00383251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s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pecifická pravidla pro žadatele</w:t>
            </w:r>
            <w:r w:rsidR="00383251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a příjemce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, </w:t>
            </w:r>
            <w:r w:rsidR="009B582D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text 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výzv</w:t>
            </w:r>
            <w:r w:rsidR="009B582D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y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MAS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866F" w14:textId="77777777" w:rsidR="00FB3EC5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– žádost o podporu je podána v předepsané formě a obsahově splňuje všechny náležitosti. </w:t>
            </w:r>
          </w:p>
          <w:p w14:paraId="7611F769" w14:textId="77777777" w:rsidR="00FB3EC5" w:rsidRPr="004F0040" w:rsidRDefault="00FB3EC5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7DE6EA61" w14:textId="7AA89DD3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NE</w:t>
            </w:r>
            <w:r w:rsidR="00FB3EC5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- žádost o podporu není podána v předepsané formě a obsahově splňuje všechny náležitosti.</w:t>
            </w:r>
          </w:p>
        </w:tc>
      </w:tr>
      <w:tr w:rsidR="00580991" w:rsidRPr="004F0040" w14:paraId="48381EAA" w14:textId="77777777" w:rsidTr="00580991">
        <w:trPr>
          <w:trHeight w:val="8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8460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BDD7" w14:textId="64648E45" w:rsidR="00580991" w:rsidRPr="004F0040" w:rsidRDefault="00580991" w:rsidP="00A9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Je žádost podána přes MS2014+?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B518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253F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BF53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9A09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F10FD3" w:rsidRPr="004F0040" w14:paraId="003809B7" w14:textId="77777777" w:rsidTr="00580991">
        <w:trPr>
          <w:trHeight w:val="8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B1036" w14:textId="77777777" w:rsidR="00F10FD3" w:rsidRPr="004F0040" w:rsidRDefault="00F10FD3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EE0A" w14:textId="69EEC518" w:rsidR="00F10FD3" w:rsidRPr="004F0040" w:rsidRDefault="00F10FD3" w:rsidP="00F10FD3">
            <w:pPr>
              <w:pStyle w:val="Textkomente"/>
              <w:rPr>
                <w:sz w:val="18"/>
              </w:rPr>
            </w:pPr>
            <w:r w:rsidRPr="004F0040">
              <w:t>Je opatření/</w:t>
            </w:r>
            <w:proofErr w:type="spellStart"/>
            <w:r w:rsidRPr="004F0040">
              <w:t>podopatření</w:t>
            </w:r>
            <w:proofErr w:type="spellEnd"/>
            <w:r w:rsidRPr="004F0040">
              <w:t xml:space="preserve"> integrované strategie v žádosti o podporu shodné s textem výzvy MAS?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DCA60" w14:textId="77777777" w:rsidR="00F10FD3" w:rsidRPr="004F0040" w:rsidRDefault="00F10FD3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9AF6D" w14:textId="77777777" w:rsidR="00F10FD3" w:rsidRPr="004F0040" w:rsidRDefault="00F10FD3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A776" w14:textId="77777777" w:rsidR="00F10FD3" w:rsidRPr="004F0040" w:rsidRDefault="00F10FD3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42EB" w14:textId="77777777" w:rsidR="00F10FD3" w:rsidRPr="004F0040" w:rsidRDefault="00F10FD3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580991" w:rsidRPr="004F0040" w14:paraId="5334CC81" w14:textId="77777777" w:rsidTr="00580991">
        <w:trPr>
          <w:trHeight w:val="8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3FF8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E3B5" w14:textId="3C8B6D48" w:rsidR="00580991" w:rsidRPr="004F0040" w:rsidRDefault="00580991" w:rsidP="00A9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Jsou informace uvedené v žádosti o podporu v souladu s přílohami?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65F8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DAB3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C563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684A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0C28E5" w:rsidRPr="004F0040" w14:paraId="0B5BB08E" w14:textId="77777777" w:rsidTr="00580991">
        <w:trPr>
          <w:trHeight w:val="8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D18B2" w14:textId="77777777" w:rsidR="000C28E5" w:rsidRPr="004F0040" w:rsidRDefault="000C28E5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23E7" w14:textId="56209A5B" w:rsidR="000C28E5" w:rsidRPr="004F0040" w:rsidRDefault="000C28E5" w:rsidP="000C2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Byla provedena kontrola předložených dokumentů, zda v nich nejsou viditelné zásahy do textu nebo jiná manipulace s dokumenty (ruční opravy textu, přeškrtnuté znaky, viditelně zakrytý text)?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br/>
            </w:r>
          </w:p>
          <w:p w14:paraId="4F081967" w14:textId="77777777" w:rsidR="000C28E5" w:rsidRPr="004F0040" w:rsidRDefault="000C28E5" w:rsidP="000C28E5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>Pokud byla provedena kontrola dokumentů výše uvedeným způsobem, je vždy odpověď ANO.</w:t>
            </w:r>
          </w:p>
          <w:p w14:paraId="24195788" w14:textId="04C35F03" w:rsidR="000C28E5" w:rsidRPr="004F0040" w:rsidRDefault="000C28E5" w:rsidP="000C28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>Pokud při kontrole dokumentů bylo zjištěno riziko podvodu, uvede se do odůvodnění kritéria část/kapitola žádosti o podporu/příloha, kde bylo toto riziko nalezeno.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FC169" w14:textId="77777777" w:rsidR="000C28E5" w:rsidRPr="004F0040" w:rsidRDefault="000C28E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BE483" w14:textId="77777777" w:rsidR="000C28E5" w:rsidRPr="004F0040" w:rsidRDefault="000C28E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49BD" w14:textId="77777777" w:rsidR="000C28E5" w:rsidRPr="004F0040" w:rsidRDefault="000C28E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8A77" w14:textId="77777777" w:rsidR="000C28E5" w:rsidRPr="004F0040" w:rsidRDefault="000C28E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580991" w:rsidRPr="004F0040" w14:paraId="0DC4A8AC" w14:textId="77777777" w:rsidTr="00580991">
        <w:trPr>
          <w:trHeight w:val="8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40BD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4BE" w14:textId="1027C0B8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Jsou </w:t>
            </w:r>
            <w:r w:rsidR="000C28E5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ve finančním plánu </w:t>
            </w:r>
            <w:proofErr w:type="spellStart"/>
            <w:r w:rsidR="000C28E5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nastavemy</w:t>
            </w:r>
            <w:proofErr w:type="spellEnd"/>
            <w:r w:rsidR="000C28E5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etapy projektu v minimální délce 3 měsíců?</w:t>
            </w:r>
          </w:p>
          <w:p w14:paraId="4D05D3A6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 xml:space="preserve">U </w:t>
            </w:r>
            <w:proofErr w:type="spellStart"/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>jednoetapových</w:t>
            </w:r>
            <w:proofErr w:type="spellEnd"/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 xml:space="preserve"> projektů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292C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53AE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BF3C1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2023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580991" w:rsidRPr="004F0040" w14:paraId="79556D39" w14:textId="77777777" w:rsidTr="00580991">
        <w:trPr>
          <w:trHeight w:val="10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8CAD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5B63" w14:textId="3E1C3624" w:rsidR="00580991" w:rsidRPr="004F0040" w:rsidRDefault="00580991" w:rsidP="00A9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Pokud je projekt rozdělen do více etap, navazují na sebe časově jednotlivé etapy? </w:t>
            </w:r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 xml:space="preserve">U </w:t>
            </w:r>
            <w:proofErr w:type="spellStart"/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>jednoetapového</w:t>
            </w:r>
            <w:proofErr w:type="spellEnd"/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 xml:space="preserve"> projektu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B04D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4D5D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EF5C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5897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580991" w:rsidRPr="004F0040" w14:paraId="44586E1B" w14:textId="77777777" w:rsidTr="00580991">
        <w:trPr>
          <w:trHeight w:val="12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11C6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8A25" w14:textId="48298265" w:rsidR="00580991" w:rsidRPr="004F0040" w:rsidRDefault="00580991" w:rsidP="00A9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Odpovídá harmonogram </w:t>
            </w:r>
            <w:proofErr w:type="spellStart"/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víceetapového</w:t>
            </w:r>
            <w:proofErr w:type="spellEnd"/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projektu (datum zahájení a datum ukončení projektu) zahájení první etapy a ukončení poslední etapy projektu? </w:t>
            </w:r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 xml:space="preserve">U </w:t>
            </w:r>
            <w:proofErr w:type="spellStart"/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>jednoetapového</w:t>
            </w:r>
            <w:proofErr w:type="spellEnd"/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 xml:space="preserve"> projektu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17D3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E7DF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B3757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02F0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580991" w:rsidRPr="004F0040" w14:paraId="6CD59565" w14:textId="77777777" w:rsidTr="00580991">
        <w:trPr>
          <w:trHeight w:val="12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CF23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7C78" w14:textId="596450B2" w:rsidR="00580991" w:rsidRPr="004F0040" w:rsidRDefault="00580991" w:rsidP="00A9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Odpovídá harmonogram </w:t>
            </w:r>
            <w:proofErr w:type="spellStart"/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jednoetapového</w:t>
            </w:r>
            <w:proofErr w:type="spellEnd"/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projektu (datum zahájení a datum ukončení projektu) datu zahájení a ukončení etapy projektu? </w:t>
            </w:r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 xml:space="preserve">U </w:t>
            </w:r>
            <w:proofErr w:type="spellStart"/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>víceetapového</w:t>
            </w:r>
            <w:proofErr w:type="spellEnd"/>
            <w:r w:rsidRPr="004F0040"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  <w:t xml:space="preserve"> projektu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AC57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6417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A211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4C9B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FB3EC5" w:rsidRPr="004F0040" w14:paraId="4BD9B738" w14:textId="77777777" w:rsidTr="000B32FB">
        <w:trPr>
          <w:trHeight w:val="39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488F3" w14:textId="77777777" w:rsidR="00FB3EC5" w:rsidRPr="004F0040" w:rsidRDefault="00FB3EC5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1027" w14:textId="77777777" w:rsidR="00FB3EC5" w:rsidRPr="004F0040" w:rsidRDefault="00FB3EC5" w:rsidP="0047356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cs-CZ"/>
              </w:rPr>
            </w:pPr>
            <w:r w:rsidRPr="004F0040">
              <w:rPr>
                <w:rFonts w:eastAsia="Times New Roman" w:cs="Calibri"/>
                <w:color w:val="000000"/>
                <w:sz w:val="20"/>
                <w:lang w:eastAsia="cs-CZ"/>
              </w:rPr>
              <w:t>Uvedl žadatel v MS2014+ informace o své vlastnické a ovládací struktuře v rozsahu § 14 odst. 3 písm. e) rozpočtových pravidel?</w:t>
            </w:r>
          </w:p>
          <w:p w14:paraId="6EDD6395" w14:textId="77777777" w:rsidR="00FB3EC5" w:rsidRPr="004F0040" w:rsidRDefault="00FB3EC5" w:rsidP="0047356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cs-CZ"/>
              </w:rPr>
            </w:pPr>
          </w:p>
          <w:p w14:paraId="3E424CE8" w14:textId="77777777" w:rsidR="00FB3EC5" w:rsidRPr="004F0040" w:rsidRDefault="00FB3EC5" w:rsidP="0047356A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Žadatelé vyberou v poli typ subjektu z nabídky:</w:t>
            </w:r>
          </w:p>
          <w:p w14:paraId="108D2AD7" w14:textId="77777777" w:rsidR="00FB3EC5" w:rsidRPr="004F0040" w:rsidRDefault="00FB3EC5" w:rsidP="0047356A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• osoby s podílem v právnické osobě žadatele/příjemce (žadatel mající právní formu obchodní společnosti uvede seznam osob, které mají ke dni podání žádosti podíl vyšší než 10 %),</w:t>
            </w:r>
          </w:p>
          <w:p w14:paraId="12B12352" w14:textId="77777777" w:rsidR="00FB3EC5" w:rsidRPr="004F0040" w:rsidRDefault="00FB3EC5" w:rsidP="0047356A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• osoby, v nichž má žadatel/příjemce podíl</w:t>
            </w:r>
          </w:p>
          <w:p w14:paraId="30A4B085" w14:textId="77777777" w:rsidR="00FB3EC5" w:rsidRPr="004F0040" w:rsidRDefault="00FB3EC5" w:rsidP="0047356A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 xml:space="preserve">Pokud není žadatelem obchodní korporace, nebo obecně prospěšná společnost, nebo školská právnická osoba zřízená jinou právnickou/fyzickou </w:t>
            </w:r>
          </w:p>
          <w:p w14:paraId="6D16BA80" w14:textId="3914ACD8" w:rsidR="00FB3EC5" w:rsidRPr="004F0040" w:rsidRDefault="00FB3EC5" w:rsidP="0047356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osobu, odpověď je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54195" w14:textId="77777777" w:rsidR="00FB3EC5" w:rsidRPr="004F0040" w:rsidRDefault="00FB3EC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1EEDB" w14:textId="77777777" w:rsidR="00FB3EC5" w:rsidRPr="004F0040" w:rsidRDefault="00FB3EC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3FF9" w14:textId="77777777" w:rsidR="00FB3EC5" w:rsidRPr="004F0040" w:rsidRDefault="00FB3EC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3E309" w14:textId="77777777" w:rsidR="00FB3EC5" w:rsidRPr="004F0040" w:rsidRDefault="00FB3EC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FB3EC5" w:rsidRPr="004F0040" w14:paraId="481F2766" w14:textId="77777777" w:rsidTr="000B32FB">
        <w:trPr>
          <w:trHeight w:val="24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5E498" w14:textId="77777777" w:rsidR="00FB3EC5" w:rsidRPr="004F0040" w:rsidRDefault="00FB3EC5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53B6" w14:textId="77777777" w:rsidR="00FB3EC5" w:rsidRPr="004F0040" w:rsidRDefault="00FB3EC5" w:rsidP="00384757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Pokud je žadatelem příspěvková organizace zřízená územním samosprávným celkem:</w:t>
            </w:r>
          </w:p>
          <w:p w14:paraId="28C730C7" w14:textId="77777777" w:rsidR="00FB3EC5" w:rsidRPr="004F0040" w:rsidRDefault="00FB3EC5" w:rsidP="00384757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• Je vyplněn typ subjektu zřizovatel obec (pro organizace zřizované obcemi)/nadřízený kraj (pro organizace zřizované kraji)? </w:t>
            </w:r>
          </w:p>
          <w:p w14:paraId="7CA71CF4" w14:textId="77777777" w:rsidR="00FB3EC5" w:rsidRPr="004F0040" w:rsidRDefault="00FB3EC5" w:rsidP="00384757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• Jsou vyplněny identifikační údaje zřizovatele? </w:t>
            </w:r>
          </w:p>
          <w:p w14:paraId="320EB49A" w14:textId="77777777" w:rsidR="00FB3EC5" w:rsidRPr="004F0040" w:rsidRDefault="00FB3EC5" w:rsidP="00384757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• Je vyplněn na záložce účty účet zřizovatele?</w:t>
            </w:r>
          </w:p>
          <w:p w14:paraId="209F9308" w14:textId="1D839F68" w:rsidR="00FB3EC5" w:rsidRPr="004F0040" w:rsidRDefault="00FB3EC5" w:rsidP="00A91ADB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je žadatelem jiný subjekt,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CDCCA" w14:textId="77777777" w:rsidR="00FB3EC5" w:rsidRPr="004F0040" w:rsidRDefault="00FB3EC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EF7E4" w14:textId="77777777" w:rsidR="00FB3EC5" w:rsidRPr="004F0040" w:rsidRDefault="00FB3EC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BCBE" w14:textId="77777777" w:rsidR="00FB3EC5" w:rsidRPr="004F0040" w:rsidRDefault="00FB3EC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DB9D7" w14:textId="77777777" w:rsidR="00FB3EC5" w:rsidRPr="004F0040" w:rsidRDefault="00FB3EC5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FB3EC5" w:rsidRPr="004F0040" w14:paraId="14227533" w14:textId="77777777" w:rsidTr="000B32FB">
        <w:trPr>
          <w:trHeight w:val="8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5E02" w14:textId="77777777" w:rsidR="00FB3EC5" w:rsidRPr="004F0040" w:rsidRDefault="00FB3EC5" w:rsidP="0095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4456" w14:textId="3A3CCA2A" w:rsidR="00FB3EC5" w:rsidRPr="004F0040" w:rsidRDefault="00FB3EC5" w:rsidP="00A9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Jsou v žádosti o podporu na záložce </w:t>
            </w:r>
            <w:r w:rsidR="000C28E5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K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líčové aktivity vyplněny podporované aktivity projektu?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B8B7" w14:textId="77777777" w:rsidR="00FB3EC5" w:rsidRPr="004F0040" w:rsidRDefault="00FB3EC5" w:rsidP="0095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3C98" w14:textId="77777777" w:rsidR="00FB3EC5" w:rsidRPr="004F0040" w:rsidRDefault="00FB3EC5" w:rsidP="0095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4D36" w14:textId="77777777" w:rsidR="00FB3EC5" w:rsidRPr="004F0040" w:rsidRDefault="00FB3EC5" w:rsidP="0095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0115" w14:textId="77777777" w:rsidR="00FB3EC5" w:rsidRPr="004F0040" w:rsidRDefault="00FB3EC5" w:rsidP="0095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580991" w:rsidRPr="004F0040" w14:paraId="3617D9CC" w14:textId="77777777" w:rsidTr="00580991">
        <w:trPr>
          <w:trHeight w:val="7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3EFD43F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2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2AE4F54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Žádost o podporu je podepsána oprávněným zástupcem žadatele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1C8FE0A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36C696DB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257F" w14:textId="62527534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</w:t>
            </w:r>
            <w:r w:rsidR="00383251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pověření</w:t>
            </w:r>
            <w:r w:rsidR="00383251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/plná moc/usnesení zastupitelstva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BFE5" w14:textId="77777777" w:rsidR="00FB3EC5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– žádost v elektronické podobě je podepsána statutárním zástupcem nebo pověřeným zástupcem. </w:t>
            </w:r>
          </w:p>
          <w:p w14:paraId="7F7D7473" w14:textId="77777777" w:rsidR="00FB3EC5" w:rsidRPr="004F0040" w:rsidRDefault="00FB3EC5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4A298674" w14:textId="53EE2106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</w:t>
            </w:r>
            <w:r w:rsidR="00FB3EC5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– žádost v elektronické podobě </w:t>
            </w:r>
            <w:r w:rsidR="000B0508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není</w:t>
            </w:r>
            <w:r w:rsidR="00FB3EC5"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podepsána statutárním zástupcem nebo pověřeným zástupcem.</w:t>
            </w:r>
          </w:p>
        </w:tc>
      </w:tr>
      <w:tr w:rsidR="00580991" w:rsidRPr="004F0040" w14:paraId="764D158B" w14:textId="77777777" w:rsidTr="00580991">
        <w:trPr>
          <w:trHeight w:val="19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2FCA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0D7C" w14:textId="77777777" w:rsidR="00580991" w:rsidRPr="004F0040" w:rsidRDefault="00580991" w:rsidP="00B4156D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Žádost podepsal: </w:t>
            </w:r>
          </w:p>
          <w:p w14:paraId="554F4DB0" w14:textId="21212EAC" w:rsidR="00580991" w:rsidRPr="004F0040" w:rsidRDefault="00580991" w:rsidP="00480E9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statutární zástupce žadatele (záložka Datová oblast žádosti/Subjekty/Statutární zástupci)? </w:t>
            </w:r>
          </w:p>
          <w:p w14:paraId="68EE39B4" w14:textId="7EBD6124" w:rsidR="00580991" w:rsidRPr="004F0040" w:rsidRDefault="00580991" w:rsidP="00A91ADB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je žádost podepsána na základě plné moci,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7296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B066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EC9C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CEF3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580991" w:rsidRPr="004F0040" w14:paraId="5CBFD93F" w14:textId="77777777" w:rsidTr="00580991">
        <w:trPr>
          <w:trHeight w:val="18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6A77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6364" w14:textId="07C4F4DB" w:rsidR="00580991" w:rsidRPr="004F0040" w:rsidRDefault="00580991" w:rsidP="00480E9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pověřený zástupce na základě plné moci (záložka Plné moci) </w:t>
            </w:r>
          </w:p>
          <w:p w14:paraId="07A3F1B1" w14:textId="5FC1941E" w:rsidR="00580991" w:rsidRPr="004F0040" w:rsidRDefault="00580991" w:rsidP="00384757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žádost podepsal statutární zástupce, je odpověď NR. Pokud je zástupce pověřen nebo na základě usnesení z jednání zastupitelstva,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7BFC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  <w:p w14:paraId="233D89B1" w14:textId="03C12D9C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0320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A277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7FC7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580991" w:rsidRPr="004F0040" w14:paraId="15A17C76" w14:textId="77777777" w:rsidTr="00E6788D">
        <w:trPr>
          <w:trHeight w:val="1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2B90" w14:textId="77777777" w:rsidR="00580991" w:rsidRPr="004F0040" w:rsidRDefault="00580991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D2BE" w14:textId="635F5D4A" w:rsidR="00580991" w:rsidRPr="004F0040" w:rsidRDefault="00580991" w:rsidP="00480E9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pověřený zástupce kraje na základě usnesení z jednání zastupitelstva (záložka Plné moci)</w:t>
            </w:r>
          </w:p>
          <w:p w14:paraId="0E0322A4" w14:textId="334004B2" w:rsidR="00580991" w:rsidRPr="004F0040" w:rsidRDefault="00580991" w:rsidP="00A91ADB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žádost podepsal statutární zástupce, je odpověď NR. Pokud je zástupce pověřen na základě plné moci,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F7DA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376B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BD9D0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E784" w14:textId="77777777" w:rsidR="00580991" w:rsidRPr="004F0040" w:rsidRDefault="00580991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052F14A5" w14:textId="77777777" w:rsidTr="00F15E2E">
        <w:trPr>
          <w:trHeight w:val="12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6F30759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3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11CCB1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Jsou doloženy všechny povinné přílohy a obsahově splňují náležitosti, požadované v dokumentaci k výzvě MAS.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AC966D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0B7BD13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E6AC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323D64AA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</w:p>
          <w:p w14:paraId="572D7B8B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</w:p>
          <w:p w14:paraId="4496FC6B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</w:p>
          <w:p w14:paraId="2A9B33A5" w14:textId="3F9533FC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přílohy žádosti o podporu, Specifická pravidla pro žadatele a 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lastRenderedPageBreak/>
              <w:t>příjemce, výzva MAS Pošumaví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8B1AE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3EE2913F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– k žádosti jsou doloženy všechny povinné přílohy, které obsahově splňují náležitosti, požadované v dokumentaci k výzvě MAS. </w:t>
            </w:r>
          </w:p>
          <w:p w14:paraId="11F2917E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4E754D9B" w14:textId="4ABF9812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NE - k žádosti nejsou doloženy všechny povinné přílohy, které obsahově splňují náležitosti, požadované v dokumentaci</w:t>
            </w:r>
          </w:p>
        </w:tc>
      </w:tr>
      <w:tr w:rsidR="00AE4768" w:rsidRPr="004F0040" w14:paraId="05F8EFEE" w14:textId="77777777" w:rsidTr="00F15E2E">
        <w:trPr>
          <w:trHeight w:val="5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AF8A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81B2" w14:textId="548D6FC4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lang w:eastAsia="cs-CZ"/>
              </w:rPr>
              <w:t>Přílohy vyžadované ŘO IROP v rámci výzvy č. 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9F95B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3F909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9B5F34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A0200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4CB291BD" w14:textId="77777777" w:rsidTr="00F15E2E">
        <w:trPr>
          <w:trHeight w:val="14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32F6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8073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 xml:space="preserve">• Plná moc </w:t>
            </w:r>
          </w:p>
          <w:p w14:paraId="4268AE58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(záložka Plné moci)</w:t>
            </w:r>
          </w:p>
          <w:p w14:paraId="44F53578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doložena plná moc/pověření/usnesení v případě přenesení pravomocí na jinou osobu na podpis žádosti?</w:t>
            </w:r>
          </w:p>
          <w:p w14:paraId="613A545C" w14:textId="4D4AF6A9" w:rsidR="00AE4768" w:rsidRPr="004F0040" w:rsidRDefault="00AE4768" w:rsidP="002D4E18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V případě, že žádost podepsal statutární zástupce,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899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91A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EC13ED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C55DF7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34A06EFA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8248A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F09E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Je na plné moci/pověření/usnesení uvedeno jméno osoby, která pravomoc převedla, a osoby, na kterou jsou pravomoci převedeny? (záložka Plné </w:t>
            </w:r>
          </w:p>
          <w:p w14:paraId="12B4A183" w14:textId="42D06E32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moci).</w:t>
            </w:r>
          </w:p>
          <w:p w14:paraId="107EA93D" w14:textId="1216A432" w:rsidR="00AE4768" w:rsidRPr="004F0040" w:rsidRDefault="00AE4768" w:rsidP="002D4E18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V případě, že žádost podepsal statutární zástupce,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A0F07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F435B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C4B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F78F6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47932A0E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59599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7DFE" w14:textId="570A3CEF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z plné moci/pověření/usnesení jasně patrné, kterých úkonů se převedení pravomoci týká? Je zmocněnec zplnomocněn na podpis žádosti o podporu?</w:t>
            </w:r>
          </w:p>
          <w:p w14:paraId="4C28FF59" w14:textId="5D8F21A2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V případě, že žádost podepsal statutární zástupce,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95837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03C1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EF1C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E6A5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7A83B204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6DB6B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E362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signatář k podpisu žádosti zplnomocněn nejpozději ke dni podpisu žádosti o podporu?</w:t>
            </w:r>
          </w:p>
          <w:p w14:paraId="6B8C7D2C" w14:textId="47248813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V případě, že žádost podepsal statutární zástupce,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7C1E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2730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47FA1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12F62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65A46CB9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D5C6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2A20" w14:textId="2BE1E493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 xml:space="preserve">• Dokumentace k zadávacím </w:t>
            </w:r>
          </w:p>
          <w:p w14:paraId="1E74FFFD" w14:textId="5D82BB9F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a výběrovým řízením</w:t>
            </w:r>
          </w:p>
          <w:p w14:paraId="098D42DD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(záložka Datová oblast žádosti/Veřejné zakázky)</w:t>
            </w:r>
          </w:p>
          <w:p w14:paraId="0B4AC35F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doložena uzavřená smlouva na plnění zakázky (případně její dodatky), kterou žadatel uplatňuje v projektu? (záložka Veřejné zakázky)</w:t>
            </w:r>
          </w:p>
          <w:p w14:paraId="4FE609FC" w14:textId="54EFC5AB" w:rsidR="00AE4768" w:rsidRPr="004F0040" w:rsidRDefault="00AE4768" w:rsidP="00480E9D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nebylo v době podání žádosti žádné zadávací nebo výběrové řízení ukončeno nebo nebylo vyhlášeno (po zodpovězení otázek na stav a předmět zadávacího/výběrového řízení),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A770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54EA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6B02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0F2ED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1DFF148D" w14:textId="77777777" w:rsidTr="00F15E2E">
        <w:trPr>
          <w:trHeight w:val="11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BED78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F7E0" w14:textId="488CEAFB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sz w:val="20"/>
              </w:rPr>
              <w:t>Odpovídá stav všech zakázek v žádosti o podporu (mimo přímé nákupy) harmonogramu zakázky v MS2014+/Studii proveditelnosti?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D341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A1552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0A0CF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623F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2994631A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092EF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CBF8" w14:textId="224AF7E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sz w:val="20"/>
              </w:rPr>
              <w:t>Odpovídá předmět všech zakázek v žádosti o podporu (mimo přímé nákupy) podporovaným aktivitám projektu?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34C16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D5E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D3765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2D8CF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6CF477A5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B6A3C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23CC" w14:textId="12D4D96A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• Doklady o právní subjektivitě</w:t>
            </w:r>
            <w:r w:rsidRPr="004F0040">
              <w:rPr>
                <w:rFonts w:eastAsia="Times New Roman" w:cs="Arial"/>
                <w:sz w:val="20"/>
                <w:lang w:eastAsia="cs-CZ"/>
              </w:rPr>
              <w:t xml:space="preserve"> (záložka Dokumenty)</w:t>
            </w:r>
          </w:p>
          <w:p w14:paraId="6F4B0FEA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Pokud je žadatelem kraj nebo jím zřizovaná organizace, obec nebo jí zřizovaná organizace, OSS nebo příspěvková organizace OSS, či státní nebo </w:t>
            </w:r>
          </w:p>
          <w:p w14:paraId="2DAE76CD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veřejná vysoká škola, je odpověď NR.</w:t>
            </w:r>
          </w:p>
          <w:p w14:paraId="19105471" w14:textId="439F5443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lastRenderedPageBreak/>
              <w:t xml:space="preserve">Pozn.: v případě ostatních níže uvedených subjektů platí, že pokud lze doklady k právní subjektivitě veřejně dohledat na internetu, je možné doložit </w:t>
            </w:r>
          </w:p>
          <w:p w14:paraId="2B072ABB" w14:textId="53FA47BF" w:rsidR="00AE4768" w:rsidRPr="004F0040" w:rsidRDefault="00AE4768" w:rsidP="00480E9D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výpisy z internetu (v případě dokumentů, u kterých je požadavek na stáří dokumentu max. 3 měsíců, musí být z opisu pořízeného z internetových zdrojů patrné, kdy byl opis pořízen, případně musí žadatel datum pořízení opisu na dokument dopsat).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560C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F710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05B15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3154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1EDA7E61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6E357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4BD1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1. Nestátní nezisková organizace</w:t>
            </w:r>
          </w:p>
          <w:p w14:paraId="26177089" w14:textId="77777777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doložena zakladatelská smlouva, zakládací či zřizovací listina nebo jiný dokument o založení?</w:t>
            </w:r>
          </w:p>
          <w:p w14:paraId="292C7891" w14:textId="0D8B9132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NNO,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0E24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6B3B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C864F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9504E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6F491CDF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FABBC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CAA2" w14:textId="06F3F97F" w:rsidR="00AE4768" w:rsidRPr="004F0040" w:rsidRDefault="00AE4768" w:rsidP="00DD245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v zakladatelské smlouvě, zakládací či zřizovací listině nebo jiném dokumentu o založení, případně jejich dodatcích, uvedeno, že organizace vykonává veřejně prospěšnou činnost v oblasti školství (činnost musí být přesně takto definována</w:t>
            </w:r>
            <w:proofErr w:type="gramStart"/>
            <w:r w:rsidRPr="004F0040">
              <w:rPr>
                <w:rFonts w:eastAsia="Times New Roman" w:cs="Arial"/>
                <w:sz w:val="20"/>
                <w:lang w:eastAsia="cs-CZ"/>
              </w:rPr>
              <w:t>) ?</w:t>
            </w:r>
            <w:proofErr w:type="gramEnd"/>
          </w:p>
          <w:p w14:paraId="598C0045" w14:textId="5BD71334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NNO,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0A27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C299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4AB9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7DE55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10141ABE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9671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566F" w14:textId="77777777" w:rsidR="00AE4768" w:rsidRPr="004F0040" w:rsidRDefault="00AE4768" w:rsidP="00DD245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prokázáno, že hlavní činností organizace není vytváření zisku?</w:t>
            </w:r>
          </w:p>
          <w:p w14:paraId="7E2F3AE6" w14:textId="012432E9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NNO,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35B8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B5D6D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C0374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D3F5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30CACD0A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44A10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2F33" w14:textId="77777777" w:rsidR="00AE4768" w:rsidRPr="004F0040" w:rsidRDefault="00AE4768" w:rsidP="00DD245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Jsou doloženy stanovy organizace?</w:t>
            </w:r>
          </w:p>
          <w:p w14:paraId="2498EBF5" w14:textId="10A92777" w:rsidR="00AE4768" w:rsidRPr="004F0040" w:rsidRDefault="00AE4768" w:rsidP="00DD245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Stanovy mohou být nahrazeny statutem nebo jiným dokumentem obdobného charakteru a obsahu. Pokud NNO statut ani stanovy nemá vytvořeny, odpověď je NR a do komentáře bude uvedena informace, že organizace stanovy/statut nemá vytvořeny.</w:t>
            </w:r>
          </w:p>
          <w:p w14:paraId="5E1A17C2" w14:textId="10908FD2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NNO,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BAA6E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6011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4EC55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B410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4B49F6AA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7867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1F2B" w14:textId="6F4647FD" w:rsidR="00AE4768" w:rsidRPr="004F0040" w:rsidRDefault="00AE4768" w:rsidP="00DD245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ve stanovách/statutu/jiném obdobném dokumentu uvedeno ustanovení o vypořádání majetku při zániku organizace, jestliže to nevyplývá ze zákona?</w:t>
            </w:r>
          </w:p>
          <w:p w14:paraId="70B9B2CC" w14:textId="6E3E984E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ustanovení o vypořádání majetku vyplývá ze zákona, nebo pokud je žadatelem jiný subjekt než NNO, odpověď je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9AFA2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3B3EB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9FE96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88D85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686C6F94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0CD8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8A22" w14:textId="77777777" w:rsidR="00AE4768" w:rsidRPr="004F0040" w:rsidRDefault="00AE4768" w:rsidP="00DD2459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2. Církev</w:t>
            </w:r>
          </w:p>
          <w:p w14:paraId="00D2019D" w14:textId="77777777" w:rsidR="00AE4768" w:rsidRPr="004F0040" w:rsidRDefault="00AE4768" w:rsidP="00DD245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 výpis z Rejstříku církví a náboženských společností, který není k datu podání žádosti starší 3 měsíců?</w:t>
            </w:r>
          </w:p>
          <w:p w14:paraId="13948D8C" w14:textId="5AD65484" w:rsidR="00AE4768" w:rsidRPr="004F0040" w:rsidRDefault="00AE4768" w:rsidP="00DD245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lastRenderedPageBreak/>
              <w:t>Rejstříky registrovaných církví a náboženských společností naleznete na webu www3.mkcr.cz/</w:t>
            </w:r>
            <w:proofErr w:type="spellStart"/>
            <w:r w:rsidRPr="004F0040">
              <w:rPr>
                <w:rFonts w:eastAsia="Times New Roman" w:cs="Arial"/>
                <w:sz w:val="20"/>
                <w:lang w:eastAsia="cs-CZ"/>
              </w:rPr>
              <w:t>cns_internet</w:t>
            </w:r>
            <w:proofErr w:type="spellEnd"/>
            <w:r w:rsidRPr="004F0040">
              <w:rPr>
                <w:rFonts w:eastAsia="Times New Roman" w:cs="Arial"/>
                <w:sz w:val="20"/>
                <w:lang w:eastAsia="cs-CZ"/>
              </w:rPr>
              <w:t xml:space="preserve">/. </w:t>
            </w:r>
          </w:p>
          <w:p w14:paraId="5A26B13B" w14:textId="07E1724D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církev,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9FBB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9C76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3E8A0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02807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28183714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405B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D114" w14:textId="116386EC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doloženo čestné prohlášení, že subjekt vykonává veřejně prospěšnou činnost v oblasti školství (činnost musí být přesně takto definována</w:t>
            </w:r>
            <w:proofErr w:type="gramStart"/>
            <w:r w:rsidRPr="004F0040">
              <w:rPr>
                <w:rFonts w:eastAsia="Times New Roman" w:cs="Arial"/>
                <w:sz w:val="20"/>
                <w:lang w:eastAsia="cs-CZ"/>
              </w:rPr>
              <w:t>) ?</w:t>
            </w:r>
            <w:proofErr w:type="gramEnd"/>
          </w:p>
          <w:p w14:paraId="5F64ABBD" w14:textId="2316F10C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církev,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FF27F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DDA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268F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1E48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2E296720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7CC50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3095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3. Církevní organizace</w:t>
            </w:r>
          </w:p>
          <w:p w14:paraId="2555E262" w14:textId="457F1542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szCs w:val="23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doložena zakladatelská smlouva, nebo zakládací či zřizovací listina, nebo jiný dokument o založení?</w:t>
            </w:r>
            <w:r w:rsidRPr="004F0040">
              <w:rPr>
                <w:rFonts w:eastAsia="Times New Roman" w:cs="Arial"/>
                <w:i/>
                <w:sz w:val="20"/>
                <w:lang w:eastAsia="cs-CZ"/>
              </w:rPr>
              <w:t xml:space="preserve"> Je-li žadatelem jiný subjekt než církevní </w:t>
            </w:r>
            <w:proofErr w:type="spellStart"/>
            <w:r w:rsidRPr="004F0040">
              <w:rPr>
                <w:rFonts w:eastAsia="Times New Roman" w:cs="Arial"/>
                <w:i/>
                <w:sz w:val="20"/>
                <w:lang w:eastAsia="cs-CZ"/>
              </w:rPr>
              <w:t>organizce</w:t>
            </w:r>
            <w:proofErr w:type="spellEnd"/>
            <w:r w:rsidRPr="004F0040">
              <w:rPr>
                <w:rFonts w:eastAsia="Times New Roman" w:cs="Arial"/>
                <w:i/>
                <w:sz w:val="20"/>
                <w:lang w:eastAsia="cs-CZ"/>
              </w:rPr>
              <w:t>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79A5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95D84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55D3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676D4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2673F2DD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F3CD2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9541" w14:textId="0ABA781C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v zakladatelské smlouvě, nebo v zakládací či zřizovací listině, nebo jiném dokumentu o založení církevní organizace, případně jejich dodatcích, uvedena veřejně prospěšná činnost organizace v oblasti školství (činnost musí být přesně takto definována)?</w:t>
            </w:r>
          </w:p>
          <w:p w14:paraId="240D3236" w14:textId="49A5F73C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církev,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56C7B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F9097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AA58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D207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4B89142A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B8B87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3AC5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prokázáno, že hlavní činností církevní organizace není vytváření zisku?</w:t>
            </w:r>
          </w:p>
          <w:p w14:paraId="0D54B06F" w14:textId="3B627504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církevní organizace,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41BA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60C45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17FC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06895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100C4131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E5FA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FE9A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 xml:space="preserve">4. Organizace založená obcí, krajem nebo OSS </w:t>
            </w:r>
            <w:r w:rsidRPr="004F0040">
              <w:rPr>
                <w:rFonts w:eastAsia="Times New Roman" w:cs="Arial"/>
                <w:sz w:val="20"/>
                <w:lang w:eastAsia="cs-CZ"/>
              </w:rPr>
              <w:t>(vč. DSO a jejich založenými/ zřízenými organizacemi)</w:t>
            </w:r>
          </w:p>
          <w:p w14:paraId="183F2C98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doložena zřizovací či zakládací listina nebo jiný dokument o založení?</w:t>
            </w:r>
          </w:p>
          <w:p w14:paraId="56286257" w14:textId="1312B160" w:rsidR="00AE4768" w:rsidRPr="004F0040" w:rsidRDefault="00AE4768" w:rsidP="00E2721C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organizace založená obcí, krajem nebo OSS,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3944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D726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1806E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8DB92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5A44AB30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BCFC3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457E" w14:textId="55B58C5F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 dokument, který dokládá veřejně prospěšnou činnost organizace v oblasti školství (činnost musí být přesně takto definována)?</w:t>
            </w:r>
          </w:p>
          <w:p w14:paraId="496E5DF5" w14:textId="1E776D8D" w:rsidR="00AE4768" w:rsidRPr="004F0040" w:rsidRDefault="00AE4768" w:rsidP="00E2721C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organizace založená obcí, krajem nebo OSS,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D9CEF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A7397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1178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FC426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04DD6163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0C604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A5E2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Prokázal žadatel, že účelem jeho hlavní činnosti není vytváření zisku? </w:t>
            </w:r>
          </w:p>
          <w:p w14:paraId="6C697D76" w14:textId="4FFFBF05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organizace založená obcí, krajem nebo OSS,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6D6CD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B460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B107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300AB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17493594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4D68F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18D7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5. Školská právnická osoba</w:t>
            </w:r>
          </w:p>
          <w:p w14:paraId="3718D57C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 Výpis z Rejstříku škol a školských zařízení, ne starší 3 měsíců?</w:t>
            </w:r>
          </w:p>
          <w:p w14:paraId="4EC2C6BE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Pozn.: Školská právnická osoba je zřízena zřizovací listinou nebo zřizovací smlouvou dle školského zákona (§124 a §125) a musí být zapsána v </w:t>
            </w:r>
          </w:p>
          <w:p w14:paraId="214F58EB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Rejstříku škol a školských zařízení. Pro prokázání právní subjektivity je dostačující doložení Výpisu z Rejstříku škol a školských zařízení a nemusí být </w:t>
            </w:r>
          </w:p>
          <w:p w14:paraId="7C12E671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dokládána zřizovací listina/smlouva. Právní forma "školská právnická osoba" bude uvedena přímo ve výpisu z Rejstříku škol a školských zařízení a </w:t>
            </w:r>
          </w:p>
          <w:p w14:paraId="7C1F6A4B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lze ji ověřit také na http://rejspo.msmt.cz. Školská právnická osoba nemusí dokládat výpis z Živnostenského nebo Obchodního rejstříku. </w:t>
            </w:r>
          </w:p>
          <w:p w14:paraId="38580424" w14:textId="3663A303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školská právnická osoba (dle školského zákona), je odpověď NR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020E1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4416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2CC7F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BE91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56E48CEF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49BE7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7C77" w14:textId="44544CE3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6. Veřejná výzkumná instituce</w:t>
            </w:r>
          </w:p>
          <w:p w14:paraId="2A1CBEBE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doložena zakladatelská smlouva, zakládací či zřizovací listina nebo jiný dokument o založení?</w:t>
            </w:r>
          </w:p>
          <w:p w14:paraId="198DD406" w14:textId="07252B17" w:rsidR="00AE4768" w:rsidRPr="004F0040" w:rsidRDefault="00AE4768" w:rsidP="00321F94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Je-li žadatelem jiný subjekt než veřejná výzkumná instituce,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00BD7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3216E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6492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084D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249D5C08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5AE3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0F24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7. Ostatní výše neuvedená právnická/fyzická osoba</w:t>
            </w:r>
          </w:p>
          <w:p w14:paraId="5D42AB2C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 výpis z Obchodního rejstříku nebo z Živnostenského rejstříku?</w:t>
            </w:r>
          </w:p>
          <w:p w14:paraId="508D7EEB" w14:textId="43571AF1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žadatel spadá mezi některé z výše uvedených subjektů,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6797B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F4E16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352C5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B32E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588D8243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9BCD5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41A6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Byl výpis z Obchodního či Živnostenského rejstříku vydán max. 3 měsíce před podáním žádosti o podporu?</w:t>
            </w:r>
          </w:p>
          <w:p w14:paraId="3DEE2646" w14:textId="1F2F2DFE" w:rsidR="00AE4768" w:rsidRPr="004F0040" w:rsidRDefault="00AE4768" w:rsidP="00321F94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žadatel spadá mezi některé z výše uvedených subjektů, je odpověď NR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A51F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5AD1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00BD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34A7D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0F505AF0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8B778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6A91" w14:textId="77777777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 xml:space="preserve">• Studie proveditelnosti </w:t>
            </w:r>
          </w:p>
          <w:p w14:paraId="08F34486" w14:textId="1E3E3ED4" w:rsidR="00AE4768" w:rsidRPr="004F0040" w:rsidRDefault="00AE4768" w:rsidP="00321F94">
            <w:pPr>
              <w:spacing w:after="0" w:line="240" w:lineRule="auto"/>
              <w:rPr>
                <w:rFonts w:ascii="Arial" w:eastAsia="Times New Roman" w:hAnsi="Arial" w:cs="Arial"/>
                <w:szCs w:val="23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doložena Studie proveditelnosti?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5E26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BB5AE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59E63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A356D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314E8759" w14:textId="77777777" w:rsidTr="00F15E2E">
        <w:trPr>
          <w:trHeight w:val="19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C3AD1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2F08" w14:textId="0FC44518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studie proveditelnosti vytvořena podle osnovy uvedené v příloze č. 4 Specifických pravidel P4B nebo P4C (záložka Dokumenty v MS2014+)?</w:t>
            </w:r>
          </w:p>
          <w:p w14:paraId="535950DF" w14:textId="5FEEAF74" w:rsidR="00AE4768" w:rsidRPr="004F0040" w:rsidRDefault="00AE4768" w:rsidP="00321F94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žadatel informace požadované osnovou studie proveditelnosti uvede v jiné kapitole/části studie proveditelnosti, je tato skutečnost hodnotitelem akceptována.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4F99F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47E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8BF4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F474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1E4D2354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C5DBC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EC27" w14:textId="77777777" w:rsidR="00AE4768" w:rsidRPr="004F0040" w:rsidRDefault="00AE4768" w:rsidP="00D121E9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 xml:space="preserve">• Čestné prohlášení o skutečném majiteli </w:t>
            </w:r>
          </w:p>
          <w:p w14:paraId="246AB827" w14:textId="34523ACD" w:rsidR="00AE4768" w:rsidRPr="004F0040" w:rsidRDefault="00AE4768" w:rsidP="00D121E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doloženo čestné prohlášení obsahující informaci o skutečném majiteli ve smyslu § 4 odst. 4 zákona č. 253/2008 Sb., o některých opatřeních proti legalizaci výnosů z trestné činnosti a financování terorismu?</w:t>
            </w:r>
          </w:p>
          <w:p w14:paraId="25E49930" w14:textId="440186A1" w:rsidR="00AE4768" w:rsidRPr="004F0040" w:rsidRDefault="00AE4768" w:rsidP="00D121E9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je žadatelem veřejnoprávní právnická osoba uvedená v Obecných pravidlech (v kap. 2.6.1) pro žadatele a příjemce,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B3514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00D4A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AC59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B3FD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49DEA57A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10989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2108" w14:textId="5412D371" w:rsidR="00AE4768" w:rsidRPr="004F0040" w:rsidRDefault="00AE4768" w:rsidP="00D121E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doloženo čestné prohlášení dle vzoru uvedeném v příloze č. 30 Obecných pravidel pro žadatele a příjemce, případně jinak zpracované čestné prohlášení, které však obsahuje informace uvedené ve vzoru čestného prohlášení, který je přílohou č. 30 Obecných pravidel.</w:t>
            </w:r>
          </w:p>
          <w:p w14:paraId="48880660" w14:textId="77777777" w:rsidR="00AE4768" w:rsidRPr="004F0040" w:rsidRDefault="00AE4768" w:rsidP="00D121E9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Čestné prohlášení o skutečném majiteli dokládá právnická osoba mimo veřejnoprávní právnické osoby.</w:t>
            </w:r>
          </w:p>
          <w:p w14:paraId="0FE79335" w14:textId="181B3ADD" w:rsidR="00AE4768" w:rsidRPr="004F0040" w:rsidRDefault="00AE4768" w:rsidP="00D121E9">
            <w:pPr>
              <w:spacing w:after="0" w:line="240" w:lineRule="auto"/>
              <w:rPr>
                <w:rFonts w:eastAsia="Times New Roman" w:cs="Arial"/>
                <w:i/>
                <w:sz w:val="20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Pokud je žadatelem veřejnoprávní právnická osoba uvedená v Obecných pravidlech (v kap. 2.6.1) pro žadatele a příjemce, je odpověď NR.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E67AE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C3821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2337C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E12A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74DB826F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12FE4" w14:textId="77777777" w:rsidR="00AE4768" w:rsidRPr="004F0040" w:rsidRDefault="00AE4768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3C41" w14:textId="67F896D7" w:rsidR="00AE4768" w:rsidRPr="004F0040" w:rsidRDefault="00AE4768" w:rsidP="006A0752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sz w:val="20"/>
              </w:rPr>
              <w:t xml:space="preserve">•  </w:t>
            </w:r>
            <w:r w:rsidRPr="004F0040">
              <w:rPr>
                <w:rFonts w:eastAsia="Times New Roman" w:cs="Arial"/>
                <w:b/>
                <w:sz w:val="20"/>
                <w:lang w:eastAsia="cs-CZ"/>
              </w:rPr>
              <w:t>Výpis z Rejstříku škol a školských zařízení</w:t>
            </w:r>
          </w:p>
          <w:p w14:paraId="5209767C" w14:textId="77777777" w:rsidR="00AE4768" w:rsidRPr="004F0040" w:rsidRDefault="00AE4768" w:rsidP="006A0752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doložen výpis z Rejstříku škol a školských zařízení za všechny školy a školská zařízení dotčené projektem (záložka Dokumenty)?</w:t>
            </w:r>
          </w:p>
          <w:p w14:paraId="21E70589" w14:textId="3D0882EE" w:rsidR="00AE4768" w:rsidRPr="004F0040" w:rsidRDefault="00AE4768" w:rsidP="006A0752">
            <w:pPr>
              <w:spacing w:after="0" w:line="240" w:lineRule="auto"/>
              <w:rPr>
                <w:rFonts w:ascii="Arial" w:eastAsia="Times New Roman" w:hAnsi="Arial" w:cs="Arial"/>
                <w:i/>
                <w:szCs w:val="23"/>
                <w:lang w:eastAsia="cs-CZ"/>
              </w:rPr>
            </w:pPr>
            <w:r w:rsidRPr="004F0040">
              <w:rPr>
                <w:rFonts w:eastAsia="Times New Roman" w:cs="Arial"/>
                <w:i/>
                <w:sz w:val="20"/>
                <w:lang w:eastAsia="cs-CZ"/>
              </w:rPr>
              <w:t>Je akceptován také výpis z Rejstříku škol a školských zařízení vytištěný z elektronicky dostupného Rejstříku škol a školských zařízení na internetových stránkách.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44798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B78DE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8D701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D3309" w14:textId="77777777" w:rsidR="00AE4768" w:rsidRPr="004F0040" w:rsidRDefault="00AE4768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2AABCD6A" w14:textId="77777777" w:rsidTr="00F15E2E">
        <w:trPr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A5CE4" w14:textId="77777777" w:rsidR="00AE4768" w:rsidRPr="004F0040" w:rsidRDefault="00AE4768" w:rsidP="00AE4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607C" w14:textId="05DC2A71" w:rsidR="00AE4768" w:rsidRPr="00AE4768" w:rsidRDefault="00AE4768" w:rsidP="00AE4768">
            <w:pPr>
              <w:pStyle w:val="Textkomente"/>
            </w:pPr>
            <w:r w:rsidRPr="004F0040">
              <w:t xml:space="preserve">•  </w:t>
            </w:r>
            <w:r w:rsidRPr="00AE4768">
              <w:rPr>
                <w:b/>
              </w:rPr>
              <w:t xml:space="preserve">Partnerská smlouva nebo memorandum o </w:t>
            </w:r>
            <w:proofErr w:type="gramStart"/>
            <w:r w:rsidRPr="00AE4768">
              <w:rPr>
                <w:b/>
              </w:rPr>
              <w:t>spolupráci</w:t>
            </w:r>
            <w:r>
              <w:rPr>
                <w:b/>
              </w:rPr>
              <w:t xml:space="preserve"> - </w:t>
            </w:r>
            <w:r w:rsidRPr="00AE4768">
              <w:rPr>
                <w:b/>
              </w:rPr>
              <w:t>příloha</w:t>
            </w:r>
            <w:proofErr w:type="gramEnd"/>
            <w:r w:rsidRPr="00AE4768">
              <w:rPr>
                <w:b/>
              </w:rPr>
              <w:t xml:space="preserve"> MAS pro hodnocení věcného kritéria</w:t>
            </w:r>
            <w:r>
              <w:br/>
            </w:r>
            <w:r w:rsidRPr="004F0040">
              <w:rPr>
                <w:rFonts w:eastAsia="Times New Roman" w:cs="Arial"/>
                <w:lang w:eastAsia="cs-CZ"/>
              </w:rPr>
              <w:t>Je doložen</w:t>
            </w:r>
            <w:r>
              <w:rPr>
                <w:rFonts w:eastAsia="Times New Roman" w:cs="Arial"/>
                <w:lang w:eastAsia="cs-CZ"/>
              </w:rPr>
              <w:t>a partnerská smlouva nebo memorandum o spolupráci (záložka Dokumenty)?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43DBA" w14:textId="77777777" w:rsidR="00AE4768" w:rsidRPr="004F0040" w:rsidRDefault="00AE4768" w:rsidP="00AE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0E9C1" w14:textId="77777777" w:rsidR="00AE4768" w:rsidRPr="004F0040" w:rsidRDefault="00AE4768" w:rsidP="00AE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5B37" w14:textId="77777777" w:rsidR="00AE4768" w:rsidRPr="004F0040" w:rsidRDefault="00AE4768" w:rsidP="00AE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3F7A" w14:textId="77777777" w:rsidR="00AE4768" w:rsidRPr="004F0040" w:rsidRDefault="00AE4768" w:rsidP="00AE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AE4768" w:rsidRPr="004F0040" w14:paraId="5C4F3EBD" w14:textId="77777777" w:rsidTr="00E6788D">
        <w:trPr>
          <w:trHeight w:val="288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B5749" w14:textId="12CD5747" w:rsidR="00AE4768" w:rsidRPr="004F0040" w:rsidRDefault="00AE4768" w:rsidP="00AE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05001" w14:textId="0539EC0C" w:rsidR="00AE4768" w:rsidRPr="004F0040" w:rsidRDefault="00AE4768" w:rsidP="00A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A10F4" w14:textId="77777777" w:rsidR="00AE4768" w:rsidRPr="004F0040" w:rsidRDefault="00AE4768" w:rsidP="00A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DCC9C" w14:textId="77777777" w:rsidR="00AE4768" w:rsidRPr="004F0040" w:rsidRDefault="00AE4768" w:rsidP="00A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F4EA4" w14:textId="77777777" w:rsidR="00AE4768" w:rsidRPr="004F0040" w:rsidRDefault="00AE4768" w:rsidP="00A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8DED7" w14:textId="77777777" w:rsidR="00AE4768" w:rsidRPr="004F0040" w:rsidRDefault="00AE4768" w:rsidP="00A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9C24A" w14:textId="77777777" w:rsidR="00AE4768" w:rsidRPr="004F0040" w:rsidRDefault="00AE4768" w:rsidP="00A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</w:tr>
    </w:tbl>
    <w:p w14:paraId="57C0ABB2" w14:textId="77777777" w:rsidR="00A91ADB" w:rsidRPr="004F0040" w:rsidRDefault="00A91ADB">
      <w:pPr>
        <w:rPr>
          <w:sz w:val="20"/>
        </w:rPr>
      </w:pPr>
      <w:r w:rsidRPr="004F0040">
        <w:rPr>
          <w:sz w:val="20"/>
        </w:rPr>
        <w:br w:type="page"/>
      </w:r>
    </w:p>
    <w:tbl>
      <w:tblPr>
        <w:tblW w:w="15031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715"/>
        <w:gridCol w:w="4961"/>
        <w:gridCol w:w="1419"/>
        <w:gridCol w:w="3682"/>
        <w:gridCol w:w="1559"/>
        <w:gridCol w:w="2271"/>
      </w:tblGrid>
      <w:tr w:rsidR="007343FB" w:rsidRPr="004F0040" w14:paraId="4EF183B8" w14:textId="77777777" w:rsidTr="00E72E67">
        <w:trPr>
          <w:trHeight w:val="288"/>
        </w:trPr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EE20" w14:textId="5775A826" w:rsidR="007343FB" w:rsidRPr="004F0040" w:rsidRDefault="007343FB" w:rsidP="00540A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</w:pPr>
            <w:r w:rsidRPr="004F0040">
              <w:rPr>
                <w:sz w:val="20"/>
              </w:rPr>
              <w:lastRenderedPageBreak/>
              <w:br w:type="page"/>
            </w:r>
            <w:r w:rsidRPr="004F0040">
              <w:rPr>
                <w:sz w:val="20"/>
              </w:rPr>
              <w:br w:type="page"/>
            </w:r>
            <w:r w:rsidRPr="004F0040">
              <w:rPr>
                <w:sz w:val="20"/>
              </w:rPr>
              <w:br w:type="page"/>
            </w: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  <w:t xml:space="preserve">Obecná kritéria hodnocení přijatelnosti </w:t>
            </w:r>
          </w:p>
          <w:p w14:paraId="6726B8CB" w14:textId="6D575D94" w:rsidR="007343FB" w:rsidRPr="004F0040" w:rsidRDefault="007343FB" w:rsidP="00470AC7">
            <w:pPr>
              <w:spacing w:after="0" w:line="240" w:lineRule="auto"/>
              <w:ind w:firstLine="503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F231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0922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43432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29A5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</w:tr>
      <w:tr w:rsidR="007343FB" w:rsidRPr="004F0040" w14:paraId="51D06359" w14:textId="77777777" w:rsidTr="00E72E67">
        <w:trPr>
          <w:trHeight w:val="120"/>
        </w:trPr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70F73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86DF2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E951C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DD9F6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FB68A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AB5DA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77B6" w14:textId="77777777" w:rsidR="007343FB" w:rsidRPr="004F0040" w:rsidRDefault="007343FB" w:rsidP="002D4E1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</w:tr>
      <w:tr w:rsidR="007343FB" w:rsidRPr="004F0040" w14:paraId="7E310DA4" w14:textId="77777777" w:rsidTr="00E72E67">
        <w:trPr>
          <w:trHeight w:val="9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2802C31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4A2C2BFE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Žadatel splňuje definici oprávněného příjemce pro příslušný specifický cíl a výzvu MAS.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77855D0B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524F5B57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0B9F" w14:textId="1C87FEF2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proveditelnosti, výzva MAS, specifická pravidla pro žadatele a příjemce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A2BF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szCs w:val="16"/>
                <w:lang w:eastAsia="cs-CZ"/>
              </w:rPr>
              <w:t xml:space="preserve">ANO - Žadatel splňuje definici oprávněného příjemce pro </w:t>
            </w:r>
            <w:proofErr w:type="gramStart"/>
            <w:r w:rsidRPr="004F0040">
              <w:rPr>
                <w:rFonts w:ascii="Calibri" w:eastAsia="Times New Roman" w:hAnsi="Calibri" w:cs="Calibri"/>
                <w:color w:val="000000"/>
                <w:sz w:val="20"/>
                <w:szCs w:val="16"/>
                <w:lang w:eastAsia="cs-CZ"/>
              </w:rPr>
              <w:t>příslušný  specifický</w:t>
            </w:r>
            <w:proofErr w:type="gramEnd"/>
            <w:r w:rsidRPr="004F0040">
              <w:rPr>
                <w:rFonts w:ascii="Calibri" w:eastAsia="Times New Roman" w:hAnsi="Calibri" w:cs="Calibri"/>
                <w:color w:val="000000"/>
                <w:sz w:val="20"/>
                <w:szCs w:val="16"/>
                <w:lang w:eastAsia="cs-CZ"/>
              </w:rPr>
              <w:t xml:space="preserve"> cíl a výzvu MAS</w:t>
            </w:r>
            <w:r w:rsidRPr="004F00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  <w:t xml:space="preserve">. </w:t>
            </w:r>
          </w:p>
          <w:p w14:paraId="567419B4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</w:pPr>
          </w:p>
          <w:p w14:paraId="6A7AA5A1" w14:textId="48B7A9A1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szCs w:val="16"/>
                <w:lang w:eastAsia="cs-CZ"/>
              </w:rPr>
              <w:t xml:space="preserve">NE - Žadatel nesplňuje definici oprávněného příjemce pro </w:t>
            </w:r>
            <w:proofErr w:type="gramStart"/>
            <w:r w:rsidRPr="004F0040">
              <w:rPr>
                <w:rFonts w:ascii="Calibri" w:eastAsia="Times New Roman" w:hAnsi="Calibri" w:cs="Calibri"/>
                <w:color w:val="000000"/>
                <w:sz w:val="20"/>
                <w:szCs w:val="16"/>
                <w:lang w:eastAsia="cs-CZ"/>
              </w:rPr>
              <w:t>příslušný  specifický</w:t>
            </w:r>
            <w:proofErr w:type="gramEnd"/>
            <w:r w:rsidRPr="004F0040">
              <w:rPr>
                <w:rFonts w:ascii="Calibri" w:eastAsia="Times New Roman" w:hAnsi="Calibri" w:cs="Calibri"/>
                <w:color w:val="000000"/>
                <w:sz w:val="20"/>
                <w:szCs w:val="16"/>
                <w:lang w:eastAsia="cs-CZ"/>
              </w:rPr>
              <w:t xml:space="preserve"> cíl a výzvu MAS</w:t>
            </w:r>
            <w:r w:rsidRPr="004F00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  <w:t>.</w:t>
            </w:r>
          </w:p>
        </w:tc>
      </w:tr>
      <w:tr w:rsidR="007343FB" w:rsidRPr="004F0040" w14:paraId="3CD95852" w14:textId="77777777" w:rsidTr="00E72E67">
        <w:trPr>
          <w:trHeight w:val="778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4BF5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8EFA" w14:textId="7A32BD11" w:rsidR="007343FB" w:rsidRPr="004F0040" w:rsidRDefault="007343FB" w:rsidP="005D4980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Je žadatelem (záložka Datová oblast </w:t>
            </w:r>
            <w:proofErr w:type="spellStart"/>
            <w:r w:rsidRPr="004F0040">
              <w:rPr>
                <w:rFonts w:eastAsia="Times New Roman" w:cs="Arial"/>
                <w:sz w:val="20"/>
                <w:lang w:eastAsia="cs-CZ"/>
              </w:rPr>
              <w:t>žadosti</w:t>
            </w:r>
            <w:proofErr w:type="spellEnd"/>
            <w:r w:rsidRPr="004F0040">
              <w:rPr>
                <w:rFonts w:eastAsia="Times New Roman" w:cs="Arial"/>
                <w:sz w:val="20"/>
                <w:lang w:eastAsia="cs-CZ"/>
              </w:rPr>
              <w:t>/Subjekty/Typ subjektu-žadatel/příjemce):</w:t>
            </w:r>
          </w:p>
          <w:p w14:paraId="078C3A8D" w14:textId="29AEF2FD" w:rsidR="007343FB" w:rsidRPr="004F0040" w:rsidRDefault="007343FB" w:rsidP="005D4980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</w:p>
          <w:p w14:paraId="37AC9D7E" w14:textId="0DD4DF56" w:rsidR="007343FB" w:rsidRPr="004F0040" w:rsidRDefault="007343FB" w:rsidP="005D4980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Aktivita „Infrastruktura ZŠ“:</w:t>
            </w:r>
          </w:p>
          <w:p w14:paraId="011AC578" w14:textId="77777777" w:rsidR="007343FB" w:rsidRPr="004F0040" w:rsidRDefault="007343FB" w:rsidP="005D4980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• škola a školské zařízení v oblasti základního vzdělávání </w:t>
            </w:r>
          </w:p>
          <w:p w14:paraId="373A6FEA" w14:textId="32BCA640" w:rsidR="00F10FD3" w:rsidRPr="004F0040" w:rsidRDefault="007343FB" w:rsidP="005D4980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• další subjekt podílející se na realizaci vzdělávacích aktivit </w:t>
            </w:r>
          </w:p>
          <w:p w14:paraId="394E5935" w14:textId="411FDD21" w:rsidR="00F10FD3" w:rsidRPr="004F0040" w:rsidRDefault="00F10FD3" w:rsidP="00F10FD3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• obce</w:t>
            </w:r>
          </w:p>
          <w:p w14:paraId="136C8E4D" w14:textId="77777777" w:rsidR="00F10FD3" w:rsidRPr="004F0040" w:rsidRDefault="00F10FD3" w:rsidP="005D4980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</w:p>
          <w:p w14:paraId="49C8EBCE" w14:textId="3579B872" w:rsidR="007343FB" w:rsidRPr="004F0040" w:rsidRDefault="007343FB" w:rsidP="005D4980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</w:p>
          <w:p w14:paraId="07447804" w14:textId="035A6F57" w:rsidR="007343FB" w:rsidRPr="004F0040" w:rsidRDefault="007343FB" w:rsidP="005D4980">
            <w:pPr>
              <w:spacing w:after="0" w:line="240" w:lineRule="auto"/>
              <w:rPr>
                <w:rFonts w:eastAsia="Times New Roman" w:cs="Arial"/>
                <w:b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Aktivita „Infrastruktura pro předškolní vzdělávání“:</w:t>
            </w:r>
          </w:p>
          <w:p w14:paraId="138DDB9F" w14:textId="77777777" w:rsidR="007343FB" w:rsidRPr="004F0040" w:rsidRDefault="007343FB" w:rsidP="006D1001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</w:p>
          <w:p w14:paraId="442F21C7" w14:textId="77777777" w:rsidR="007343FB" w:rsidRPr="004F0040" w:rsidRDefault="007343FB" w:rsidP="006D1001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• zařízení péče o děti do 3 let </w:t>
            </w:r>
          </w:p>
          <w:p w14:paraId="5F2F9FEA" w14:textId="77777777" w:rsidR="007343FB" w:rsidRPr="004F0040" w:rsidRDefault="007343FB" w:rsidP="006D1001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 xml:space="preserve">• škola a školské zařízení v oblasti předškolního vzdělávání </w:t>
            </w:r>
          </w:p>
          <w:p w14:paraId="6A3B9A09" w14:textId="77777777" w:rsidR="007343FB" w:rsidRPr="004F0040" w:rsidRDefault="007343FB" w:rsidP="0004345D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• další subjekt podílející se na realizaci vzdělávacích aktivit v oblasti předškolního vzdělávání a péče o děti</w:t>
            </w:r>
          </w:p>
          <w:p w14:paraId="0B913752" w14:textId="77777777" w:rsidR="00F10FD3" w:rsidRPr="004F0040" w:rsidRDefault="00F10FD3" w:rsidP="00F10FD3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• obce</w:t>
            </w:r>
          </w:p>
          <w:p w14:paraId="51BEF11B" w14:textId="1F466273" w:rsidR="00F10FD3" w:rsidRPr="004F0040" w:rsidRDefault="00F10FD3" w:rsidP="0004345D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34EB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0A31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DC627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A388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</w:pPr>
          </w:p>
        </w:tc>
      </w:tr>
      <w:tr w:rsidR="007343FB" w:rsidRPr="004F0040" w14:paraId="3086303B" w14:textId="77777777" w:rsidTr="00E72E67">
        <w:trPr>
          <w:trHeight w:val="83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13A50B03" w14:textId="37AA02C2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5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DA426FD" w14:textId="2A897414" w:rsidR="007343FB" w:rsidRPr="004F0040" w:rsidRDefault="007343FB" w:rsidP="00E810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Projekt je svým zaměřením v souladu s podmínkami výzvy MAS.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76DAF4A4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48E83349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0322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0F044D2A" w14:textId="457458D2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proveditelnosti, text výzvy MAS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3762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Projekt je v souladu s podmínkami výzvy MAS. </w:t>
            </w:r>
          </w:p>
          <w:p w14:paraId="76A56F5F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33110F56" w14:textId="22CAFB85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NE - Projekt není v souladu s podmínkami výzvy MAS.</w:t>
            </w:r>
          </w:p>
        </w:tc>
      </w:tr>
      <w:tr w:rsidR="007343FB" w:rsidRPr="004F0040" w14:paraId="4350061F" w14:textId="77777777" w:rsidTr="00E72E67">
        <w:trPr>
          <w:trHeight w:val="68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CD9D9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37A5" w14:textId="40F747D7" w:rsidR="007343FB" w:rsidRPr="004F0040" w:rsidRDefault="007343FB" w:rsidP="00A91ADB">
            <w:pPr>
              <w:spacing w:after="0" w:line="240" w:lineRule="auto"/>
              <w:rPr>
                <w:rFonts w:eastAsia="Times New Roman" w:cstheme="minorHAnsi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sz w:val="20"/>
                <w:lang w:eastAsia="cs-CZ"/>
              </w:rPr>
              <w:t>Je projekt realizován na území MAS Pošumaví?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90720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338B5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48C0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D527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218EDFE2" w14:textId="77777777" w:rsidTr="00E72E67">
        <w:trPr>
          <w:trHeight w:val="68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270B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F5A8" w14:textId="77777777" w:rsidR="007343FB" w:rsidRPr="004F0040" w:rsidRDefault="007343FB" w:rsidP="00A91ADB">
            <w:pPr>
              <w:spacing w:after="0" w:line="240" w:lineRule="auto"/>
              <w:rPr>
                <w:rFonts w:eastAsia="Times New Roman" w:cstheme="minorHAnsi"/>
                <w:sz w:val="20"/>
                <w:lang w:eastAsia="cs-CZ"/>
              </w:rPr>
            </w:pPr>
            <w:r w:rsidRPr="004F0040">
              <w:rPr>
                <w:rFonts w:eastAsia="Times New Roman" w:cstheme="minorHAnsi"/>
                <w:sz w:val="20"/>
                <w:lang w:eastAsia="cs-CZ"/>
              </w:rPr>
              <w:t>Je zahájení a ukončení realizace projektu mezi 1.1.2014 a 31.12.2022</w:t>
            </w:r>
          </w:p>
          <w:p w14:paraId="4244346A" w14:textId="023F7376" w:rsidR="007343FB" w:rsidRPr="004F0040" w:rsidRDefault="007343FB" w:rsidP="00A91ADB">
            <w:pPr>
              <w:spacing w:after="0" w:line="240" w:lineRule="auto"/>
              <w:rPr>
                <w:rFonts w:eastAsia="Times New Roman" w:cstheme="minorHAnsi"/>
                <w:sz w:val="20"/>
                <w:lang w:eastAsia="cs-C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6A42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4A9C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7F3FA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853B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5BE4C065" w14:textId="77777777" w:rsidTr="00E72E67">
        <w:trPr>
          <w:trHeight w:val="70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A477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29E5" w14:textId="0628E053" w:rsidR="007343FB" w:rsidRPr="004F0040" w:rsidRDefault="007343FB" w:rsidP="002D4E18">
            <w:pPr>
              <w:spacing w:after="0" w:line="240" w:lineRule="auto"/>
              <w:rPr>
                <w:rFonts w:eastAsia="Times New Roman" w:cstheme="minorHAnsi"/>
                <w:sz w:val="20"/>
                <w:lang w:eastAsia="cs-CZ"/>
              </w:rPr>
            </w:pPr>
            <w:r w:rsidRPr="004F0040">
              <w:rPr>
                <w:rFonts w:eastAsia="Times New Roman" w:cstheme="minorHAnsi"/>
                <w:sz w:val="20"/>
                <w:lang w:eastAsia="cs-CZ"/>
              </w:rPr>
              <w:t>Je termín ukončení realizace projektu po datu podání žádosti o podporu?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BDF0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8857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37A9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483B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36113C99" w14:textId="77777777" w:rsidTr="00E72E67">
        <w:trPr>
          <w:trHeight w:val="99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C5D1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3110" w14:textId="06B9B470" w:rsidR="007343FB" w:rsidRPr="004F0040" w:rsidRDefault="007343FB" w:rsidP="00E810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Jsou procenta míry podpory podle typu žadatele z jednotlivých zdrojů financování (ESFR, SR, žadatel) v souladu s procenty uvedenými ve výzvě?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E3B8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C2A4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DB47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1A7E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00C6CE87" w14:textId="77777777" w:rsidTr="00E72E67">
        <w:trPr>
          <w:trHeight w:val="99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4FB5F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C45A6" w14:textId="6D20396B" w:rsidR="007343FB" w:rsidRPr="004F0040" w:rsidRDefault="007343FB" w:rsidP="00E8101C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theme="minorHAnsi"/>
                <w:sz w:val="20"/>
                <w:lang w:eastAsia="cs-CZ"/>
              </w:rPr>
              <w:t xml:space="preserve">V případě, že je v Žádosti o podporu (záložka Doplňkové informace) uvedeno, že projekt "vytváří jiné peněžní příjmy", je doložena tabulka s výpočtem jiných peněžních příjmů (dle přílohy č. 29 Obecných pravidel), ze které vyplývá, že projekt generuje čisté jiné peněžní příjmy? </w:t>
            </w:r>
            <w:r w:rsidRPr="004F0040">
              <w:rPr>
                <w:rFonts w:eastAsia="Times New Roman" w:cstheme="minorHAnsi"/>
                <w:i/>
                <w:sz w:val="20"/>
                <w:lang w:eastAsia="cs-CZ"/>
              </w:rPr>
              <w:t>Pokud je v Žádosti o podporu (záložka Doplňkové informace) uvedeno, že projekt "nevytváří jiné peněžní příjmy", a toto je v souladu s ostatními údaji v Žádosti o podporu, je odpověď NR.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A1A1B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8272A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80A7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4D06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174FDC8E" w14:textId="77777777" w:rsidTr="00E72E67">
        <w:trPr>
          <w:trHeight w:val="99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0EE3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DAD1" w14:textId="77777777" w:rsidR="007343FB" w:rsidRPr="004F0040" w:rsidRDefault="007343FB" w:rsidP="005D4980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lang w:eastAsia="cs-CZ"/>
              </w:rPr>
            </w:pPr>
            <w:r w:rsidRPr="004F0040">
              <w:rPr>
                <w:rFonts w:eastAsia="Times New Roman" w:cstheme="minorHAnsi"/>
                <w:sz w:val="20"/>
                <w:lang w:eastAsia="cs-CZ"/>
              </w:rPr>
              <w:t>Spadají cílové skupiny uvedené v žádosti o podporu (záložka Datová oblast žádosti/Cílové skupiny) do podporovaných cílových skupin uvedených ve výzvě?</w:t>
            </w:r>
            <w:r w:rsidRPr="004F0040">
              <w:rPr>
                <w:rFonts w:eastAsia="Times New Roman" w:cstheme="minorHAnsi"/>
                <w:i/>
                <w:iCs/>
                <w:sz w:val="20"/>
                <w:lang w:eastAsia="cs-CZ"/>
              </w:rPr>
              <w:t xml:space="preserve"> </w:t>
            </w:r>
          </w:p>
          <w:p w14:paraId="5C04549F" w14:textId="77777777" w:rsidR="007343FB" w:rsidRPr="004F0040" w:rsidRDefault="007343FB" w:rsidP="005D4980">
            <w:pPr>
              <w:spacing w:after="0" w:line="240" w:lineRule="auto"/>
              <w:rPr>
                <w:rFonts w:eastAsia="Times New Roman" w:cstheme="minorHAnsi"/>
                <w:i/>
                <w:iCs/>
                <w:sz w:val="6"/>
                <w:lang w:eastAsia="cs-CZ"/>
              </w:rPr>
            </w:pPr>
          </w:p>
          <w:p w14:paraId="3FC3E133" w14:textId="71D5CB40" w:rsidR="007343FB" w:rsidRPr="004F0040" w:rsidRDefault="007343FB" w:rsidP="005D4980">
            <w:pPr>
              <w:spacing w:after="0" w:line="240" w:lineRule="auto"/>
              <w:rPr>
                <w:rFonts w:eastAsia="Times New Roman" w:cstheme="minorHAnsi"/>
                <w:sz w:val="20"/>
                <w:lang w:eastAsia="cs-CZ"/>
              </w:rPr>
            </w:pPr>
            <w:r w:rsidRPr="004F0040">
              <w:rPr>
                <w:rFonts w:eastAsia="Times New Roman" w:cstheme="minorHAnsi"/>
                <w:i/>
                <w:iCs/>
                <w:sz w:val="20"/>
                <w:lang w:eastAsia="cs-CZ"/>
              </w:rPr>
              <w:t xml:space="preserve">Možné cílové skupiny jsou: </w:t>
            </w:r>
            <w:r w:rsidRPr="004F0040">
              <w:rPr>
                <w:rFonts w:eastAsia="Times New Roman" w:cstheme="minorHAnsi"/>
                <w:i/>
                <w:iCs/>
                <w:sz w:val="20"/>
                <w:lang w:eastAsia="cs-CZ"/>
              </w:rPr>
              <w:br/>
              <w:t xml:space="preserve">žáci (studenti), osoby sociálně vyloučené, osoby ohrožené sociálním vyloučením, osoby se speciálními vzdělávacími potřebami, pedagogičtí </w:t>
            </w:r>
            <w:proofErr w:type="gramStart"/>
            <w:r w:rsidRPr="004F0040">
              <w:rPr>
                <w:rFonts w:eastAsia="Times New Roman" w:cstheme="minorHAnsi"/>
                <w:i/>
                <w:iCs/>
                <w:sz w:val="20"/>
                <w:lang w:eastAsia="cs-CZ"/>
              </w:rPr>
              <w:t>pracovníci,  pracovníci</w:t>
            </w:r>
            <w:proofErr w:type="gramEnd"/>
            <w:r w:rsidRPr="004F0040">
              <w:rPr>
                <w:rFonts w:eastAsia="Times New Roman" w:cstheme="minorHAnsi"/>
                <w:i/>
                <w:iCs/>
                <w:sz w:val="20"/>
                <w:lang w:eastAsia="cs-CZ"/>
              </w:rPr>
              <w:t xml:space="preserve"> a dobrovolní pracovníci organizací působících v  oblasti vzdělávání nebo asistenčních služeb.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7A00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0D6B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9D48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C414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03E10858" w14:textId="77777777" w:rsidTr="00E72E67">
        <w:trPr>
          <w:trHeight w:val="99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56052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CEEF3" w14:textId="5977AAA9" w:rsidR="007343FB" w:rsidRPr="004F0040" w:rsidRDefault="007343FB" w:rsidP="00E8101C">
            <w:pPr>
              <w:spacing w:after="0" w:line="240" w:lineRule="auto"/>
              <w:rPr>
                <w:rFonts w:eastAsia="Times New Roman" w:cstheme="minorHAnsi"/>
                <w:sz w:val="20"/>
                <w:lang w:eastAsia="cs-CZ"/>
              </w:rPr>
            </w:pPr>
            <w:r w:rsidRPr="004F0040">
              <w:rPr>
                <w:rFonts w:cstheme="minorHAnsi"/>
                <w:sz w:val="20"/>
              </w:rPr>
              <w:t>Jsou uvedené cílové skupiny v souladu s cílovými skupinami uvedenými ve výzvě?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F1976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09DC9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DA4C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6AE2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15EB5215" w14:textId="77777777" w:rsidTr="00E72E67">
        <w:trPr>
          <w:trHeight w:val="99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CC29F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30E47" w14:textId="12C94EC6" w:rsidR="007343FB" w:rsidRPr="004F0040" w:rsidRDefault="007343FB" w:rsidP="00E8101C">
            <w:pPr>
              <w:spacing w:after="0" w:line="240" w:lineRule="auto"/>
              <w:rPr>
                <w:rFonts w:eastAsia="Times New Roman" w:cstheme="minorHAnsi"/>
                <w:sz w:val="20"/>
                <w:lang w:eastAsia="cs-CZ"/>
              </w:rPr>
            </w:pPr>
            <w:r w:rsidRPr="004F0040">
              <w:rPr>
                <w:rFonts w:cstheme="minorHAnsi"/>
                <w:sz w:val="20"/>
              </w:rPr>
              <w:t>Je ve Studii proveditelnosti popsán dopad projektu na cílové skupiny?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987BF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96D13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3EB4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6032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04C4803D" w14:textId="77777777" w:rsidTr="00E72E67">
        <w:trPr>
          <w:trHeight w:val="99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6982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780A8" w14:textId="64BFE66F" w:rsidR="007343FB" w:rsidRPr="004F0040" w:rsidRDefault="007343FB" w:rsidP="00E8101C">
            <w:pPr>
              <w:spacing w:after="0" w:line="240" w:lineRule="auto"/>
              <w:rPr>
                <w:rFonts w:eastAsia="Times New Roman" w:cstheme="minorHAnsi"/>
                <w:sz w:val="20"/>
                <w:lang w:eastAsia="cs-CZ"/>
              </w:rPr>
            </w:pPr>
            <w:r w:rsidRPr="004F0040">
              <w:rPr>
                <w:rFonts w:cstheme="minorHAnsi"/>
                <w:sz w:val="20"/>
              </w:rPr>
              <w:t>Je zvolen indikátor odpovídající aktivitám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557C0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43785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A9D5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12EB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53448597" w14:textId="77777777" w:rsidTr="00E72E67">
        <w:trPr>
          <w:trHeight w:val="10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7E48F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7F08E" w14:textId="7BBCFFC1" w:rsidR="007343FB" w:rsidRPr="004F0040" w:rsidRDefault="007343FB" w:rsidP="00E8101C">
            <w:pPr>
              <w:spacing w:after="0" w:line="240" w:lineRule="auto"/>
              <w:rPr>
                <w:rFonts w:cstheme="minorHAnsi"/>
                <w:sz w:val="20"/>
              </w:rPr>
            </w:pPr>
            <w:r w:rsidRPr="004F0040">
              <w:rPr>
                <w:rFonts w:cstheme="minorHAnsi"/>
                <w:sz w:val="20"/>
              </w:rPr>
              <w:t>Jsou stanoveny výchozí hodnoty indikátorů v souladu se Specifickými pravidly?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D590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8D18C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D8B4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3A25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7343FB" w:rsidRPr="004F0040" w14:paraId="50A6FEF8" w14:textId="77777777" w:rsidTr="00E72E67">
        <w:trPr>
          <w:trHeight w:val="96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27D04" w14:textId="77777777" w:rsidR="007343FB" w:rsidRPr="004F0040" w:rsidRDefault="007343FB" w:rsidP="002D4E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2DDF1" w14:textId="7FFD056F" w:rsidR="007343FB" w:rsidRPr="004F0040" w:rsidRDefault="007343FB" w:rsidP="00E8101C">
            <w:pPr>
              <w:spacing w:after="0" w:line="240" w:lineRule="auto"/>
              <w:rPr>
                <w:rFonts w:cstheme="minorHAnsi"/>
                <w:sz w:val="20"/>
              </w:rPr>
            </w:pPr>
            <w:r w:rsidRPr="004F0040">
              <w:rPr>
                <w:rFonts w:eastAsia="Times New Roman" w:cstheme="minorHAnsi"/>
                <w:iCs/>
                <w:sz w:val="20"/>
                <w:lang w:eastAsia="cs-CZ"/>
              </w:rPr>
              <w:t>Je projekt svým zaměřením v souladu s podporovanou aktivitou ve výzvě MAS?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FC5B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60587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D70D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BA62" w14:textId="77777777" w:rsidR="007343FB" w:rsidRPr="004F0040" w:rsidRDefault="007343FB" w:rsidP="002D4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5F12E934" w14:textId="77777777" w:rsidTr="00161B8E">
        <w:trPr>
          <w:trHeight w:val="8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</w:tcPr>
          <w:p w14:paraId="11F268C0" w14:textId="4216B0AA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6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1BA950BD" w14:textId="0D9F2B7A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E72E67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Projekt je svým zaměřením v souladu s cíli a podporovanými aktivitami výzvy MAS</w:t>
            </w:r>
            <w:r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</w:tcPr>
          <w:p w14:paraId="498B24F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</w:tcPr>
          <w:p w14:paraId="7A1634C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0E9B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</w:p>
          <w:p w14:paraId="5C9F6607" w14:textId="77777777" w:rsidR="00E72E67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40F3ABB5" w14:textId="39EE7FC9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ž</w:t>
            </w:r>
            <w:r w:rsidRPr="00E72E67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ádost o podporu, 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Studie proveditelnosti, </w:t>
            </w:r>
            <w:r w:rsidRPr="00E72E67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Výzva MAS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5894" w14:textId="34361BE6" w:rsidR="00E72E67" w:rsidRPr="00E72E67" w:rsidRDefault="00E72E67" w:rsidP="00E72E67">
            <w:pPr>
              <w:spacing w:after="0" w:line="240" w:lineRule="auto"/>
              <w:jc w:val="center"/>
              <w:rPr>
                <w:sz w:val="20"/>
              </w:rPr>
            </w:pPr>
            <w:proofErr w:type="gramStart"/>
            <w:r w:rsidRPr="00E72E67">
              <w:rPr>
                <w:sz w:val="20"/>
              </w:rPr>
              <w:t>ANO - Projekt</w:t>
            </w:r>
            <w:proofErr w:type="gramEnd"/>
            <w:r w:rsidRPr="00E72E67">
              <w:rPr>
                <w:sz w:val="20"/>
              </w:rPr>
              <w:t xml:space="preserve"> je svým zaměřením v souladu s cíli a podporovanými aktivitami výzvy MAS</w:t>
            </w:r>
            <w:r>
              <w:rPr>
                <w:sz w:val="20"/>
              </w:rPr>
              <w:br/>
            </w:r>
          </w:p>
          <w:p w14:paraId="5F0F0A81" w14:textId="695D1D33" w:rsidR="00E72E67" w:rsidRPr="004F0040" w:rsidRDefault="00E72E67" w:rsidP="00E72E67">
            <w:pPr>
              <w:spacing w:after="0" w:line="240" w:lineRule="auto"/>
              <w:jc w:val="center"/>
              <w:rPr>
                <w:sz w:val="20"/>
              </w:rPr>
            </w:pPr>
            <w:proofErr w:type="gramStart"/>
            <w:r w:rsidRPr="00E72E67">
              <w:rPr>
                <w:sz w:val="20"/>
              </w:rPr>
              <w:t>NE - Projekt</w:t>
            </w:r>
            <w:proofErr w:type="gramEnd"/>
            <w:r w:rsidRPr="00E72E67">
              <w:rPr>
                <w:sz w:val="20"/>
              </w:rPr>
              <w:t xml:space="preserve"> je svým zaměřením v rozporu s cíli a podporovanými aktivitami výzvy MAS</w:t>
            </w:r>
          </w:p>
        </w:tc>
      </w:tr>
      <w:tr w:rsidR="00E72E67" w:rsidRPr="004F0040" w14:paraId="441F3801" w14:textId="77777777" w:rsidTr="00161B8E">
        <w:trPr>
          <w:trHeight w:val="8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4E9B3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6D85" w14:textId="4195A198" w:rsidR="00E72E67" w:rsidRP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  <w:r w:rsidRPr="00E72E67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Projekt je svým zaměřením v souladu s cíli výzvy MAS?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339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5BD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DFC3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E61A" w14:textId="77777777" w:rsidR="00E72E67" w:rsidRPr="004F0040" w:rsidRDefault="00E72E67" w:rsidP="00E72E67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E72E67" w:rsidRPr="004F0040" w14:paraId="3BD11186" w14:textId="77777777" w:rsidTr="00E72E67">
        <w:trPr>
          <w:trHeight w:val="8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C2CCF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C11C" w14:textId="3F18C555" w:rsidR="00E72E67" w:rsidRP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  <w:r w:rsidRPr="00E72E67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Projekt je svým zaměřením v souladu s podporovanými aktivitami výzvy MAS?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4D0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CB8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ECB6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F20F" w14:textId="77777777" w:rsidR="00E72E67" w:rsidRPr="004F0040" w:rsidRDefault="00E72E67" w:rsidP="00E72E67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E72E67" w:rsidRPr="004F0040" w14:paraId="39869B9B" w14:textId="77777777" w:rsidTr="00E72E67">
        <w:trPr>
          <w:trHeight w:val="8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</w:tcPr>
          <w:p w14:paraId="34E8D24E" w14:textId="0FCBF502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7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62D8D97E" w14:textId="17CB84AD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Potřebnost realizace projektu je odůvodněná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</w:tcPr>
          <w:p w14:paraId="4AD2BB71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</w:tcPr>
          <w:p w14:paraId="116DC6E1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1A68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49E78430" w14:textId="27ED3566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</w:p>
          <w:p w14:paraId="3B735DA3" w14:textId="1FB287E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žádost o podporu, studie proveditelnosti.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A87D" w14:textId="77777777" w:rsidR="00E72E67" w:rsidRPr="004F0040" w:rsidRDefault="00E72E67" w:rsidP="00E72E67">
            <w:pPr>
              <w:spacing w:after="0" w:line="240" w:lineRule="auto"/>
              <w:jc w:val="center"/>
              <w:rPr>
                <w:sz w:val="20"/>
              </w:rPr>
            </w:pPr>
            <w:r w:rsidRPr="004F0040">
              <w:rPr>
                <w:sz w:val="20"/>
              </w:rPr>
              <w:t>ANO – žadatel řádně odůvodnil potřebu projektu.</w:t>
            </w:r>
          </w:p>
          <w:p w14:paraId="5355F9AE" w14:textId="77777777" w:rsidR="00E72E67" w:rsidRPr="004F0040" w:rsidRDefault="00E72E67" w:rsidP="00E72E67">
            <w:pPr>
              <w:spacing w:after="0" w:line="240" w:lineRule="auto"/>
              <w:jc w:val="center"/>
              <w:rPr>
                <w:sz w:val="20"/>
              </w:rPr>
            </w:pPr>
          </w:p>
          <w:p w14:paraId="53DBFD05" w14:textId="4ACD20DB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sz w:val="20"/>
              </w:rPr>
              <w:t>NE– žadatel řádně neodůvodnil potřebu projektu.</w:t>
            </w:r>
          </w:p>
        </w:tc>
      </w:tr>
      <w:tr w:rsidR="00E72E67" w:rsidRPr="004F0040" w14:paraId="432B7A53" w14:textId="77777777" w:rsidTr="00E72E67">
        <w:trPr>
          <w:trHeight w:val="14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FEA7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FCC2A" w14:textId="07A2F4B5" w:rsidR="00E72E67" w:rsidRPr="004F0040" w:rsidRDefault="00E72E67" w:rsidP="00E72E67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Je v žádosti o podporu/Popis projektu, ve Studie proveditelnosti/kapitola 5 zdůvodnění potřebnosti realizaci projektu zdůvodněná potřebnost realizace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8F2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8EC4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DA81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57D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185F2F25" w14:textId="77777777" w:rsidTr="00E72E67">
        <w:trPr>
          <w:trHeight w:val="125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C7FCC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FADDC" w14:textId="026FBDB1" w:rsidR="00E72E67" w:rsidRPr="004F0040" w:rsidRDefault="00E72E67" w:rsidP="00E72E67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Jsou ve Studii proveditelnosti/kapitola 5 definovány oblasti, které bude projekt řešit, a je zdůvodněno proč je tato problematika považována za prioritní?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9408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4EE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F7E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FA8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4248DC8D" w14:textId="77777777" w:rsidTr="00E72E67">
        <w:trPr>
          <w:trHeight w:val="256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78A1D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A6ED3" w14:textId="0FC366D0" w:rsidR="00E72E67" w:rsidRPr="004F0040" w:rsidRDefault="00E72E67" w:rsidP="00E72E67">
            <w:pPr>
              <w:spacing w:after="0" w:line="240" w:lineRule="auto"/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sz w:val="20"/>
                <w:lang w:eastAsia="cs-CZ"/>
              </w:rPr>
              <w:t>Jsou ve Studie proveditelnosti/kapitola 3-5 zdůvodněny dopady a přínosy realizovaných projektových aktivit v návaznosti na zvolené cílové skupiny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3AFA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793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8A1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A7A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7B610168" w14:textId="77777777" w:rsidTr="00E72E67">
        <w:trPr>
          <w:trHeight w:val="84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478A610C" w14:textId="24B203F8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8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2B9E5C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Projekt respektuje limity způsobilých výdajů, pokud jsou stanoveny.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7DEBA73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47A2A7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10BA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6DBCEB07" w14:textId="69816870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proveditelnosti, rozpočet, specifická pravidla pro žadatele a příjemce, výzva MAS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84AC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Projekt respektuje limity způsobilých výdajů, pokud jsou stanoveny. </w:t>
            </w:r>
          </w:p>
          <w:p w14:paraId="3AA35686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039161C9" w14:textId="24447AB2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NE - Projekt nerespektuje limity způsobilých výdajů, pokud jsou stanoveny.</w:t>
            </w:r>
          </w:p>
        </w:tc>
      </w:tr>
      <w:tr w:rsidR="00E72E67" w:rsidRPr="004F0040" w14:paraId="783D70BC" w14:textId="77777777" w:rsidTr="00E72E67">
        <w:trPr>
          <w:trHeight w:val="239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E51F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F1F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sz w:val="20"/>
                <w:lang w:eastAsia="cs-CZ"/>
              </w:rPr>
              <w:t xml:space="preserve">Jsou výdaje na nákup pozemku, nákup stavby (celé nebo její části) nebo nákup stavby určené k demolici max. ve výši 10 % celkových způsobilých výdajů projektu? </w:t>
            </w:r>
          </w:p>
          <w:p w14:paraId="513C4B8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</w:p>
          <w:p w14:paraId="60D59AB3" w14:textId="2E676FE4" w:rsidR="00E72E67" w:rsidRPr="004F0040" w:rsidRDefault="00E72E67" w:rsidP="00E72E6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i/>
                <w:sz w:val="20"/>
                <w:lang w:eastAsia="cs-CZ"/>
              </w:rPr>
              <w:t>Pokud není do způsobilých nákladů projektu zahrnutý nákup pozemku, je odpověď NR.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CF5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214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8C3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F79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45CE890C" w14:textId="77777777" w:rsidTr="00E72E67">
        <w:trPr>
          <w:trHeight w:val="96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6F8BF644" w14:textId="5C51337A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9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67738E87" w14:textId="395F389B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Projekt respektuje min. a max. hranici celkových způsobilých výdajů, pokud jsou stanoveny.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FCEB751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185B88E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BDAB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2D3C01FE" w14:textId="36B2CFCF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výzva MAS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41F1" w14:textId="0C3EAB6F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ascii="Calibri" w:eastAsia="Times New Roman" w:hAnsi="Calibri" w:cs="Calibri"/>
                <w:bCs/>
                <w:sz w:val="18"/>
                <w:lang w:eastAsia="cs-CZ"/>
              </w:rPr>
              <w:t>Projekt respektuje min. a max. hranici celkových způsobilých výdajů, pokud jsou stanoveny.</w:t>
            </w:r>
          </w:p>
          <w:p w14:paraId="1A5F9E22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61424143" w14:textId="1E10A828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sz w:val="18"/>
                <w:lang w:eastAsia="cs-CZ"/>
              </w:rPr>
              <w:t>Projekt nerespektuje min. a max. hranici celkových způsobilých výdajů, pokud jsou stanoveny.</w:t>
            </w:r>
          </w:p>
        </w:tc>
      </w:tr>
      <w:tr w:rsidR="00E72E67" w:rsidRPr="004F0040" w14:paraId="6ED310D2" w14:textId="77777777" w:rsidTr="00E72E67">
        <w:trPr>
          <w:trHeight w:val="126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D6CD5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EAD0" w14:textId="1348818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Jsou celkové způsobilé výdaje projektu maximálně 2.000.000 Kč.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119B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2C8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5511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4A17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79477D03" w14:textId="77777777" w:rsidTr="00E72E67">
        <w:trPr>
          <w:trHeight w:val="126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65CE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5E83" w14:textId="06A00213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Jsou celkové způsobilé výdaje projektu minimálně 500.000 Kč.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9CF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C5C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D60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EC4F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1D7BF9A2" w14:textId="77777777" w:rsidTr="00E72E67">
        <w:trPr>
          <w:trHeight w:val="69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74EC1D34" w14:textId="0E038331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10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12944EB" w14:textId="52195BED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Projekt nemá negativní vliv na žádnou z horizontálních priorit IROP (udržitelný rozvoj, rovné příležitosti a zákaz diskriminace, rovnost mužů a žen).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A21807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24B678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3BEC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763AA812" w14:textId="5F452A1F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proveditelnosti, výzva MAS</w:t>
            </w:r>
          </w:p>
          <w:p w14:paraId="434EA47D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2341" w14:textId="23C498F1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</w:t>
            </w: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 xml:space="preserve">- </w:t>
            </w: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Projekt nemá negativní vliv na žádnou z horizontálních priorit IROP</w:t>
            </w: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.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</w:t>
            </w:r>
          </w:p>
          <w:p w14:paraId="689A5844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043918E0" w14:textId="3A90EFA9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Projekt má negativní vliv na některou z horizontálních priorit IROP</w:t>
            </w:r>
          </w:p>
        </w:tc>
      </w:tr>
      <w:tr w:rsidR="00E72E67" w:rsidRPr="004F0040" w14:paraId="3AD28A1C" w14:textId="77777777" w:rsidTr="00E72E67">
        <w:trPr>
          <w:trHeight w:val="283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6E6E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A522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 xml:space="preserve">Je v žádosti uvedeno, že projekt má pozitivní/neutrální vliv na horizontální priority </w:t>
            </w:r>
          </w:p>
          <w:p w14:paraId="0C9EA03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</w:p>
          <w:p w14:paraId="68AD3CBD" w14:textId="717E12A8" w:rsidR="00E72E67" w:rsidRPr="004F0040" w:rsidRDefault="00E72E67" w:rsidP="00E72E6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i/>
                <w:sz w:val="20"/>
                <w:lang w:eastAsia="cs-CZ"/>
              </w:rPr>
              <w:t>(záložka Správa věcných ukazatelů/Horizontální principy, Studie proveditelnosti/kapitola 10; očekávané vlivy horizontálních kritérií jsou definovány v příloze č. 1 Specifických pravidel, případně jako doporučení v příloze č. 24 Obecných pravidel, nebo v kapitole 10 osnovy Studie proveditelnosti, která je přílohou č. 4 Specifických pravidel výzvy)?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45C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E5D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2592F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84057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1D947861" w14:textId="77777777" w:rsidTr="00E72E67">
        <w:trPr>
          <w:trHeight w:val="168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739CF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1771D" w14:textId="2A88D0C1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 xml:space="preserve">Pokud byl u některé z horizontální priority zvolen pozitivní vliv, je uveden popis aktivit, které mají mít pozitivní dopad na tuto horizontální prioritu </w:t>
            </w:r>
            <w:r w:rsidRPr="004F0040">
              <w:rPr>
                <w:rFonts w:ascii="Calibri" w:eastAsia="Times New Roman" w:hAnsi="Calibri" w:cs="Calibri"/>
                <w:bCs/>
                <w:i/>
                <w:sz w:val="20"/>
                <w:lang w:eastAsia="cs-CZ"/>
              </w:rPr>
              <w:t>(záložka Správa věcných ukazatelů/Horizontální principy) a popis pozitivního vlivu na danou prioritu?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3873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780E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018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746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5782AF90" w14:textId="77777777" w:rsidTr="00E72E67">
        <w:trPr>
          <w:trHeight w:val="84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5F7C267" w14:textId="407A4F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1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CE9C7E6" w14:textId="0EE71B26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Statutární zástupce je trestně bezúhonný.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BD23AE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B2B087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E75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5ECA6561" w14:textId="3334E2A1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</w:t>
            </w:r>
          </w:p>
          <w:p w14:paraId="15A02337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BAD0" w14:textId="05EEC3B2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</w:t>
            </w: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 xml:space="preserve">- </w:t>
            </w: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Statutární zástupce je trestně bezúhonný.</w:t>
            </w:r>
          </w:p>
          <w:p w14:paraId="61D2A27D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68B088F3" w14:textId="7948675C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Statutární zástupce není trestně bezúhonný.</w:t>
            </w:r>
          </w:p>
        </w:tc>
      </w:tr>
      <w:tr w:rsidR="00E72E67" w:rsidRPr="004F0040" w14:paraId="14DDEE33" w14:textId="77777777" w:rsidTr="00E72E67">
        <w:trPr>
          <w:trHeight w:val="305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069F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85DA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 xml:space="preserve">Je žádost o podporu podána v předepsané formě přes MS2014+, tj. včetně souhlasu s čestným prohlášením, ze kterého vyplývá trestní bezúhonnost statutárního zástupce žadatele/statutárních zástupců žadatele </w:t>
            </w:r>
            <w:r w:rsidRPr="004F0040">
              <w:rPr>
                <w:rFonts w:ascii="Calibri" w:eastAsia="Times New Roman" w:hAnsi="Calibri" w:cs="Calibri"/>
                <w:bCs/>
                <w:i/>
                <w:sz w:val="20"/>
                <w:lang w:eastAsia="cs-CZ"/>
              </w:rPr>
              <w:t xml:space="preserve">(čestné prohlášení č. 70)?                                                                    </w:t>
            </w:r>
          </w:p>
          <w:p w14:paraId="7FFA6CC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</w:p>
          <w:p w14:paraId="5588DD66" w14:textId="084CA8F5" w:rsidR="00E72E67" w:rsidRPr="004F0040" w:rsidRDefault="00E72E67" w:rsidP="00E72E67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i/>
                <w:sz w:val="20"/>
                <w:lang w:eastAsia="cs-CZ"/>
              </w:rPr>
              <w:t>Pozn. výpis z rejstříku trestů je nerelevantní, kritérium bude ověřováno jen podpisem čestného prohlášení.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982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5A8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9E2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0A3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20A2E7E0" w14:textId="77777777" w:rsidTr="00E72E67">
        <w:trPr>
          <w:trHeight w:val="84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C80899E" w14:textId="6078DEFC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2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A2C7B5D" w14:textId="31E727CC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Projekt je v souladu s integrovanou strategií CLLD MAS Pošumaví na období 2014-2020.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C6A9EF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162705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42AC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6216997F" w14:textId="475A6A60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proveditelnosti, výzva MAS, SCLLD MAS Pošumaví</w:t>
            </w:r>
          </w:p>
          <w:p w14:paraId="180B9540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723F" w14:textId="7EFF0773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</w:t>
            </w: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 xml:space="preserve">- </w:t>
            </w:r>
            <w:r w:rsidRPr="004F0040">
              <w:rPr>
                <w:rFonts w:ascii="Calibri" w:eastAsia="Times New Roman" w:hAnsi="Calibri" w:cs="Calibri"/>
                <w:bCs/>
                <w:sz w:val="18"/>
                <w:lang w:eastAsia="cs-CZ"/>
              </w:rPr>
              <w:t>Projekt je v souladu s integrovanou strategií CLLD MAS Pošumaví na období 2014-2020.</w:t>
            </w:r>
          </w:p>
          <w:p w14:paraId="5B50A4FD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3FD67067" w14:textId="193BA6D8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sz w:val="18"/>
                <w:lang w:eastAsia="cs-CZ"/>
              </w:rPr>
              <w:t>Projekt není v souladu s integrovanou strategií CLLD MAS Pošumaví na období 2014-2020.</w:t>
            </w:r>
          </w:p>
        </w:tc>
      </w:tr>
      <w:tr w:rsidR="00E72E67" w:rsidRPr="004F0040" w14:paraId="089AF5D7" w14:textId="77777777" w:rsidTr="00E72E67">
        <w:trPr>
          <w:trHeight w:val="342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48A7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E0510" w14:textId="6950A219" w:rsidR="00E72E67" w:rsidRPr="004F0040" w:rsidRDefault="00E72E67" w:rsidP="00E72E6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Projekt je v souladu s integrovanou strategií CLLD MAS Pošumaví na období 2014-2020.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2DF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8CD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DBD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47A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7E2691D4" w14:textId="77777777" w:rsidTr="00E72E67">
        <w:trPr>
          <w:trHeight w:val="96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6479F68E" w14:textId="4CFE9889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3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35F4A0EB" w14:textId="7394A84A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sz w:val="20"/>
                <w:lang w:eastAsia="cs-CZ"/>
              </w:rPr>
              <w:t>Výsledky projektu jsou udržitelné.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7525F79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4C97EB5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FB3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11F1ABF8" w14:textId="7C1B701C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 (11 Závěrečné hodnocení udržitelnosti projektu)</w:t>
            </w:r>
          </w:p>
          <w:p w14:paraId="7F5EF8F8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44EA" w14:textId="0F6FDD2B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</w:t>
            </w: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 xml:space="preserve">- </w:t>
            </w: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Výsledky projektu jsou udržitelné.</w:t>
            </w:r>
          </w:p>
          <w:p w14:paraId="159ACAE8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6E66F088" w14:textId="4FAE5AA1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Výsledky projektu nejsou udržitelné.</w:t>
            </w:r>
          </w:p>
        </w:tc>
      </w:tr>
      <w:tr w:rsidR="00E72E67" w:rsidRPr="004F0040" w14:paraId="2CB1A2CD" w14:textId="77777777" w:rsidTr="00E72E67">
        <w:trPr>
          <w:trHeight w:val="155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7F1B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A09D8" w14:textId="3587A895" w:rsidR="00E72E67" w:rsidRPr="004F0040" w:rsidRDefault="00E72E67" w:rsidP="00E72E6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Je ve Studie proveditelnosti popsáno zajištění provozní udržitelnosti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837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1A1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9D9E2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80D4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23794D97" w14:textId="77777777" w:rsidTr="00E72E67">
        <w:trPr>
          <w:trHeight w:val="126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D54C8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A3C20" w14:textId="156E7D70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Je ve Studie proveditelnosti popsáno zajištění finanční udržitelnosti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455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DA01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2DCB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9E37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774B2788" w14:textId="77777777" w:rsidTr="00E72E67">
        <w:trPr>
          <w:trHeight w:val="140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BCAF9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67B4A" w14:textId="5A27E999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sz w:val="20"/>
                <w:lang w:eastAsia="cs-CZ"/>
              </w:rPr>
              <w:t>Je ve Studie proveditelnosti popsáno zajištění administrativní udržitelnosti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8EA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0EB5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3B3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33B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5077E351" w14:textId="77777777" w:rsidTr="00E72E67">
        <w:trPr>
          <w:trHeight w:val="288"/>
        </w:trPr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C9C51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</w:p>
          <w:p w14:paraId="660CD84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</w:p>
          <w:p w14:paraId="19743D49" w14:textId="614A31ED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</w:p>
          <w:p w14:paraId="766A32F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</w:p>
          <w:p w14:paraId="57F78440" w14:textId="0D0D6F1E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  <w:lastRenderedPageBreak/>
              <w:t xml:space="preserve">Specifická kritéria hodnocení přijatelnosti </w:t>
            </w: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  <w:br/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szCs w:val="28"/>
                <w:lang w:eastAsia="cs-CZ"/>
              </w:rPr>
              <w:t>(aktivity Infrastruktura pro předškolní vzdělávání a Infrastruktura ZŠ)</w:t>
            </w:r>
          </w:p>
          <w:p w14:paraId="4730CE5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</w:p>
          <w:p w14:paraId="520DB70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</w:p>
          <w:p w14:paraId="37D26F2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</w:p>
          <w:p w14:paraId="7C623782" w14:textId="7334489C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8"/>
                <w:szCs w:val="28"/>
                <w:u w:val="single"/>
                <w:lang w:eastAsia="cs-CZ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9EAF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64F6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6EC7C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36F3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</w:tr>
      <w:tr w:rsidR="00E72E67" w:rsidRPr="004F0040" w14:paraId="0220271F" w14:textId="77777777" w:rsidTr="00E72E67">
        <w:trPr>
          <w:trHeight w:val="6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13725923" w14:textId="3EE42F08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4D241A6" w14:textId="4DAEB5A1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Žadatel má zajištěnou dostatečnou administrativní, finanční a provozní kapacitu k realizaci a udržitelnosti projektu.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312D3E0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FB2037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B88D" w14:textId="3C53C1F9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</w:t>
            </w:r>
            <w:r w:rsidRPr="004F0040">
              <w:rPr>
                <w:rFonts w:ascii="Calibri" w:eastAsia="Times New Roman" w:hAnsi="Calibri" w:cs="Calibri"/>
                <w:color w:val="000000"/>
                <w:sz w:val="18"/>
                <w:lang w:eastAsia="cs-CZ"/>
              </w:rPr>
              <w:t>žádost o podporu, studie proveditelnosti (kap.5 Management projektu a řízení lidských zdrojů, 7. Rekapitulace rozpočtu projektu, 11. Závěrečné hodnocení udržitelnosti projektu).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E365" w14:textId="4E369343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Žadatel má zajištěnou dostatečnou administrativní, finanční a provozní kapacitu k realizaci a udržitelnosti projektu.</w:t>
            </w:r>
          </w:p>
          <w:p w14:paraId="470E824B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8"/>
                <w:lang w:eastAsia="cs-CZ"/>
              </w:rPr>
            </w:pPr>
          </w:p>
          <w:p w14:paraId="12A9409B" w14:textId="42DA3618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Žadatel nemá zajištěnou dostatečnou administrativní, finanční a provozní kapacitu k realizaci a udržitelnosti projektu.</w:t>
            </w:r>
          </w:p>
        </w:tc>
      </w:tr>
      <w:tr w:rsidR="00E72E67" w:rsidRPr="004F0040" w14:paraId="154E1924" w14:textId="77777777" w:rsidTr="00E72E67">
        <w:trPr>
          <w:trHeight w:val="99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7534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146D" w14:textId="6A9045B0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Je ve Studie proveditelnosti popsána administrativní kapacita k realizaci a udržitelnosti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5D7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274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47C4D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574DB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5AD60ECF" w14:textId="77777777" w:rsidTr="00E72E67">
        <w:trPr>
          <w:trHeight w:val="102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7C01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F859" w14:textId="39B09D9B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Je ve Studie proveditelnosti popsána finanční kapacita k realizaci a udržitelnosti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03AD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DE8A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412E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54071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714F68E7" w14:textId="77777777" w:rsidTr="00E72E67">
        <w:trPr>
          <w:trHeight w:val="11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3F423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9D115" w14:textId="479B1953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Je ve Studie proveditelnosti popsána provozní kapacita k realizaci a udržitelnosti projektu?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01D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DC46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B1E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E3B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61A5C435" w14:textId="77777777" w:rsidTr="00E72E67">
        <w:trPr>
          <w:trHeight w:val="288"/>
        </w:trPr>
        <w:tc>
          <w:tcPr>
            <w:tcW w:w="6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FF9AA" w14:textId="77777777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2AF52F55" w14:textId="77777777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09D6A41B" w14:textId="543D2ECF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  <w:t>,</w:t>
            </w:r>
          </w:p>
          <w:p w14:paraId="4A3993C4" w14:textId="1DE69481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31DBEB96" w14:textId="5CE9A159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09DFB498" w14:textId="661FD5DA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1A50AD3A" w14:textId="52ED17CD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6CB701C4" w14:textId="43CBA46E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766FDCE9" w14:textId="3C7AC564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4CF352C9" w14:textId="2DBBD179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195FCA61" w14:textId="0AE3A04B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5989016F" w14:textId="7808F542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0AB5E170" w14:textId="7E962DEC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626CA554" w14:textId="7D0F653F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52AC2B01" w14:textId="31FAAECA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791044A9" w14:textId="0026F9F7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725021DD" w14:textId="073010C7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5A005CF6" w14:textId="5AFB2BD2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70CD0B0D" w14:textId="052DE3EB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4C8D5AF4" w14:textId="65E71F66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6EAC874F" w14:textId="6BCFDA2E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1FF219EA" w14:textId="25D8DB95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0B6CB81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1876654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8"/>
                <w:lang w:eastAsia="cs-CZ"/>
              </w:rPr>
            </w:pPr>
          </w:p>
          <w:p w14:paraId="28FD3E6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  <w:lastRenderedPageBreak/>
              <w:t xml:space="preserve">Specifická kritéria hodnocení přijatelnosti </w:t>
            </w: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  <w:br/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szCs w:val="28"/>
                <w:lang w:eastAsia="cs-CZ"/>
              </w:rPr>
              <w:t>(aktivita Infrastruktura pro předškolní vzdělávání)</w:t>
            </w:r>
          </w:p>
          <w:p w14:paraId="771F6056" w14:textId="77777777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1DF8CFE2" w14:textId="77777777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1136B71E" w14:textId="77777777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72832EC4" w14:textId="77777777" w:rsidR="00E72E67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422E0B48" w14:textId="7B1BBF34" w:rsidR="00E72E67" w:rsidRPr="008C678C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9DDC" w14:textId="77777777" w:rsidR="00E72E67" w:rsidRPr="008C678C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cs-CZ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AF73" w14:textId="77777777" w:rsidR="00E72E67" w:rsidRPr="008C678C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C744" w14:textId="77777777" w:rsidR="00E72E67" w:rsidRPr="008C678C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cs-CZ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322E" w14:textId="77777777" w:rsidR="00E72E67" w:rsidRPr="008C678C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cs-CZ"/>
              </w:rPr>
            </w:pPr>
          </w:p>
        </w:tc>
      </w:tr>
      <w:tr w:rsidR="00E72E67" w:rsidRPr="004F0040" w14:paraId="3B99426A" w14:textId="77777777" w:rsidTr="00E72E67">
        <w:trPr>
          <w:trHeight w:val="108"/>
        </w:trPr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5199E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49F9C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BFC03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509EA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A431C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D2845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EA128" w14:textId="77777777" w:rsidR="00E72E67" w:rsidRPr="004F0040" w:rsidRDefault="00E72E67" w:rsidP="00E7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</w:tr>
      <w:tr w:rsidR="00E72E67" w:rsidRPr="004F0040" w14:paraId="5ADA39C6" w14:textId="77777777" w:rsidTr="00E72E67">
        <w:trPr>
          <w:trHeight w:val="27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0195AFE8" w14:textId="6ADF20B2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5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668A1120" w14:textId="497A2793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Projekt je v souladu s Dlouhodobým záměrem vzdělávání a rozvoje vzdělávací soustavy ČR na období 2015-2020.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30476D5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3F3B6ED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4EE0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</w:p>
          <w:p w14:paraId="3AFEACAD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18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18"/>
                <w:lang w:eastAsia="cs-CZ"/>
              </w:rPr>
              <w:t xml:space="preserve"> </w:t>
            </w:r>
          </w:p>
          <w:p w14:paraId="6617F0B7" w14:textId="20781D09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18"/>
                <w:lang w:eastAsia="cs-CZ"/>
              </w:rPr>
              <w:t>studie proveditelnosti, Dlouhodobý záměr vzdělávání a rozvoje vzdělávací soustavy ČR na období 2015-2020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C8A6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593D4107" w14:textId="23DE1B7D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Projekt je v souladu s Dlouhodobým záměrem vzdělávání a rozvoje vzdělávací soustavy ČR na období 2015-2020.</w:t>
            </w:r>
          </w:p>
          <w:p w14:paraId="4891F613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3F7A88AD" w14:textId="5040AF99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Projekt není v souladu s Dlouhodobým záměrem vzdělávání a rozvoje vzdělávací soustavy ČR na období 2015-2020.</w:t>
            </w:r>
          </w:p>
        </w:tc>
      </w:tr>
      <w:tr w:rsidR="00E72E67" w:rsidRPr="004F0040" w14:paraId="28ACA771" w14:textId="77777777" w:rsidTr="00E72E67">
        <w:trPr>
          <w:trHeight w:val="827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5479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927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Je ve Studii proveditelnosti uvedena vazba alespoň na jednu kapitolu (záměr/opatření) z Dlouhodobého záměru vzdělávání a rozvoje vzdělávací soustavy ČR na období 2015–2020 pro předškolní vzdělávání vč. popisu, jak je daná problematika v projektu řešena?</w:t>
            </w:r>
          </w:p>
          <w:p w14:paraId="47F7011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</w:p>
          <w:p w14:paraId="69F11CED" w14:textId="5658FC75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Relevantní opatření Strategie 2015-2020 pro Předškolní vzdělávání: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br/>
            </w:r>
          </w:p>
          <w:p w14:paraId="61EFA6E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• A.2: Systematickým posilováním sítě mateřských škol a jejich kapacit vytvářet podmínky pro to, aby každé dítě, jehož zákonní zástupci o to požádají, mohlo být přijato do předškolního vzdělávání.</w:t>
            </w:r>
          </w:p>
          <w:p w14:paraId="41E3FBC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• A.3: Posilovat spolupráci mezi rodinou a školním prostředím.</w:t>
            </w:r>
          </w:p>
          <w:p w14:paraId="62401DF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• A.4: Cíleně zvyšovat účast na předškolním vzdělávání dítěte ze skupin z lokalit ohrožených sociálním vyloučením.</w:t>
            </w:r>
          </w:p>
          <w:p w14:paraId="50CBABC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 xml:space="preserve">Opatření, které žadatel uvede musí být relevantní vůči aktivitě, která je v projektu řešena. Pokud žadatel neuvede přesný název opatření, ale z jeho samotného popisu bude zřejmé, že se týká předškolního vzdělávání, že souvisí s projektem a po významové stránce odpovídá některému z relevantních opatření v Dlouhodobém záměru vzdělávání, žadatel nebude vyzýván, aby doplnil konkrétní název opatření z Dlouhodobého záměru vzdělávání.                                                                                                                       </w:t>
            </w:r>
          </w:p>
          <w:p w14:paraId="30890F7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</w:p>
          <w:p w14:paraId="3418030D" w14:textId="15220CFD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i/>
                <w:color w:val="000000"/>
                <w:sz w:val="18"/>
                <w:lang w:eastAsia="cs-CZ"/>
              </w:rPr>
              <w:t>(Pokud je předmětem projektu vybudování zařízení zaměřeného pouze na péči o děti do 3 let, je odpověď NR.)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E84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F79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39A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F26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666B81D6" w14:textId="77777777" w:rsidTr="00E72E67">
        <w:trPr>
          <w:trHeight w:val="6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9BE0A4F" w14:textId="6EB88D39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6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7A9E36E3" w14:textId="62B12E72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Projekt je v souladu s Akčním plánem inkluzivního vzdělávání na roky 2016-2018.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528A9BA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A81ED5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3218" w14:textId="053EB5E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studie proveditelnosti, Akční plán inkluzivního vzdělávání na roky 2016-2018.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967C" w14:textId="161F065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Projekt je v souladu s Akčním plánem inkluzivního vzdělávání na roky 2016-2018.</w:t>
            </w:r>
          </w:p>
          <w:p w14:paraId="3FC31619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3A338B15" w14:textId="19DCF9C2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Projekt není v souladu s Akčním plánem inkluzivního vzdělávání na roky 2016-</w:t>
            </w:r>
            <w:proofErr w:type="gramStart"/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2018..</w:t>
            </w:r>
            <w:proofErr w:type="gramEnd"/>
          </w:p>
        </w:tc>
      </w:tr>
      <w:tr w:rsidR="00E72E67" w:rsidRPr="004F0040" w14:paraId="40AD5CD6" w14:textId="77777777" w:rsidTr="00E72E67">
        <w:trPr>
          <w:trHeight w:val="425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ED72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1D9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</w:p>
          <w:p w14:paraId="653B0148" w14:textId="272ED99D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Je ve Studii proveditelnosti uvedena vazba alespoň na jednu kapitolu (záměr/opatření) z Akčního plánu inkluzivního vzdělávání na období 2016-2018, vč. popisu, jak je daná problematika v projektu řešena?</w:t>
            </w:r>
          </w:p>
          <w:p w14:paraId="4F5E352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 xml:space="preserve">Relevantní opatření z Akčního plánu inkluzivního vzdělávání 2016-2018 pro </w:t>
            </w:r>
          </w:p>
          <w:p w14:paraId="402BD70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</w:p>
          <w:p w14:paraId="23AD075E" w14:textId="6C2AC74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Předškolní vzdělávání:</w:t>
            </w:r>
          </w:p>
          <w:p w14:paraId="40005D51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• Strategická cesta 1: čím dříve, tím lépe – místní identifikace/místní navýšení potřeb mateřských škol</w:t>
            </w:r>
          </w:p>
          <w:p w14:paraId="6908C0C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• Strategická cesta 1: čím dříve, tím lépe – včasná diagnostika potíží a účinná podpora dětí a žáků v předškolním věku</w:t>
            </w:r>
          </w:p>
          <w:p w14:paraId="0FD919D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• Strategická cesta 1: inkluze je přínosem pro všechny – podpora inkluzivního vzdělávání v místě a ve školách</w:t>
            </w:r>
          </w:p>
          <w:p w14:paraId="16C03A4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• Strategická cesta 1: inkluze je přínosem pro všechny – podpora inkluzivního vzdělávání v území se sociálně vyloučenými lokalitami</w:t>
            </w:r>
          </w:p>
          <w:p w14:paraId="67875C2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 xml:space="preserve">• Případně jiná aktivita definovaná v Akčním plánu inkluzivního vzdělávání 2016-2018 </w:t>
            </w:r>
          </w:p>
          <w:p w14:paraId="4EE61E4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</w:pPr>
          </w:p>
          <w:p w14:paraId="32820E2C" w14:textId="6D245DC9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i/>
                <w:color w:val="000000"/>
                <w:sz w:val="16"/>
                <w:lang w:eastAsia="cs-CZ"/>
              </w:rPr>
              <w:t>(Pokud je předmětem projektu vybudování zařízení zaměřeného pouze na péči o děti do 3 let, je odpověď NR.)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B24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ECE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A8F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DAA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7775892F" w14:textId="77777777" w:rsidTr="00E72E67">
        <w:trPr>
          <w:trHeight w:val="85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BA6F294" w14:textId="05FA5958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7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3EB4D236" w14:textId="2C41F0E1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Projekt prokazatelně řeší nedostatek kapacit v území.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74AB5E6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6D50C6A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4C08" w14:textId="77777777" w:rsidR="00E72E67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</w:p>
          <w:p w14:paraId="195C90EA" w14:textId="77777777" w:rsidR="00E72E67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</w:p>
          <w:p w14:paraId="43D65BFA" w14:textId="77777777" w:rsidR="00E72E67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</w:p>
          <w:p w14:paraId="5C4E3923" w14:textId="77777777" w:rsidR="00E72E67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</w:pPr>
          </w:p>
          <w:p w14:paraId="4EE26BB5" w14:textId="119355C6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 (kap. Podrobný popis projektu, Zdůvodnění potřebnosti realizace projektu a prokázání 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lastRenderedPageBreak/>
              <w:t>nedostatečné kapacity), Rejstřík škol a školských zařízení příp. Evidence dětských skupin)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D3A5" w14:textId="4BB7815F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lastRenderedPageBreak/>
              <w:t xml:space="preserve">ANO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Projekt prokazatelně řeší nedostatek kapacit v území.</w:t>
            </w:r>
          </w:p>
          <w:p w14:paraId="54A6596D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0CC18770" w14:textId="26A73E49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–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Projekt neřeší nedostatek kapacit v území.</w:t>
            </w:r>
          </w:p>
        </w:tc>
      </w:tr>
      <w:tr w:rsidR="00E72E67" w:rsidRPr="004F0040" w14:paraId="1027DF56" w14:textId="77777777" w:rsidTr="00E72E67">
        <w:trPr>
          <w:trHeight w:val="99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C46F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D9F9" w14:textId="3C78FD75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  <w:t>Popsal žadatel ve Studii proveditelnosti stávající kapacitu předškolního zařízení jako nedostatečnou?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8EB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B77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EC72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FB70E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3E580778" w14:textId="77777777" w:rsidTr="00E72E67">
        <w:trPr>
          <w:trHeight w:val="22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0C5D8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6A5A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  <w:t>Je kapacita uvedená v Rejstříku škol a školských zařízení, nebo v Evidenci dětských skupin (http://www.mpsv.cz/cs/20302), v porovnání s údaji o kapacitě, které žadatel uvedl ve Studii proveditelnosti, naplněna/využita?</w:t>
            </w:r>
          </w:p>
          <w:p w14:paraId="51A2990E" w14:textId="005E448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8"/>
                <w:szCs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i/>
                <w:color w:val="000000"/>
                <w:sz w:val="18"/>
                <w:szCs w:val="20"/>
                <w:lang w:eastAsia="cs-CZ"/>
              </w:rPr>
              <w:t>Pokud žadatel nemá povinnost dokládat Výpis z Rejstříku škol a školských zařízení, nebo pokud se nejedná o registrovanou dětskou skupinu, odpověď je NR.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80A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28D5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41F8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BA78F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02E9DD2A" w14:textId="77777777" w:rsidTr="00E72E67">
        <w:trPr>
          <w:trHeight w:val="210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D33BC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82CC8" w14:textId="0E8D5F0D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  <w:t>Doložil žadatel Demografickou analýzu (pro danou obec, případně spádové obce), zpracovanou dle podmínek uvedených ve Studii proveditelnosti?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  <w:br/>
            </w:r>
          </w:p>
          <w:p w14:paraId="7E6ACC9E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  <w:t>- Vývoj celkového počtu obyvatel za posledních 5 let předcházejících roku zahájení realizace projektu (dle data předložení žádosti o podporu).</w:t>
            </w:r>
          </w:p>
          <w:p w14:paraId="6238D30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  <w:t>- Vývoj počtu narozených dětí za posledních 5 let předcházejících roku zahájení realizace projektu (dle data předložení žádosti o podporu).</w:t>
            </w:r>
          </w:p>
          <w:p w14:paraId="39051A6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  <w:t>- Prognóza dalšího vývoje počtu obyvatel.</w:t>
            </w:r>
          </w:p>
          <w:p w14:paraId="3326A8DC" w14:textId="13D286E3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szCs w:val="20"/>
                <w:lang w:eastAsia="cs-CZ"/>
              </w:rPr>
              <w:t>- Počty dětí ve věkové skupině do 3 let a ve věkové skupině 3 – 6 let v jednotlivých letech od zahájení realizace projektu (počínaje rokem zahájení realizace) do konce doby jeho udržitelnosti.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8D99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11FC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CAA3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A340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128D6120" w14:textId="77777777" w:rsidTr="00E72E67">
        <w:trPr>
          <w:trHeight w:val="98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17957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B154" w14:textId="362B4EE8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Popsal žadatel stručně jednotlivé výstupy demografické analýzy?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7E29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CBD7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CFBF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BBB4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4C3A2F66" w14:textId="77777777" w:rsidTr="00E72E67">
        <w:trPr>
          <w:trHeight w:val="139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DBE21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3CAA2" w14:textId="1F259D36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Vyplývá z demografické analýzy potřeba rozšíření kapacity? (min. na období do roku, který je uveden jako poslední rok v demografické analýze, případně i na další roky).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901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21AF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A10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F94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55E858A7" w14:textId="77777777" w:rsidTr="00E72E67">
        <w:trPr>
          <w:trHeight w:val="84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64EFDECA" w14:textId="382017B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8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6142E823" w14:textId="02B948BC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cstheme="minorHAnsi"/>
                <w:b/>
                <w:sz w:val="16"/>
                <w:szCs w:val="18"/>
              </w:rPr>
              <w:t xml:space="preserve">Projekt nepodporuje opatření, která vedou k diskriminaci a segregaci </w:t>
            </w:r>
            <w:proofErr w:type="spellStart"/>
            <w:r w:rsidRPr="004F0040">
              <w:rPr>
                <w:rFonts w:cstheme="minorHAnsi"/>
                <w:b/>
                <w:sz w:val="16"/>
                <w:szCs w:val="18"/>
              </w:rPr>
              <w:t>marginalizovaných</w:t>
            </w:r>
            <w:proofErr w:type="spellEnd"/>
            <w:r w:rsidRPr="004F0040">
              <w:rPr>
                <w:rFonts w:cstheme="minorHAnsi"/>
                <w:b/>
                <w:sz w:val="16"/>
                <w:szCs w:val="18"/>
              </w:rPr>
              <w:t xml:space="preserve"> skupin, jako jsou romské děti a žáci a další děti a žáci s potřebou podpůrných opatření (děti a žáci se zdravotním postižením, zdravotním znevýhodněním a se sociálním znevýhodněním).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5ED0711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7D903CA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9C34" w14:textId="4A6B8432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 (kap. Podrobný popis projektu)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D9A8" w14:textId="58BF994D" w:rsidR="00E72E67" w:rsidRPr="004F0040" w:rsidRDefault="00E72E67" w:rsidP="00E72E67">
            <w:pPr>
              <w:pStyle w:val="Default"/>
              <w:jc w:val="center"/>
              <w:rPr>
                <w:rFonts w:cstheme="minorHAnsi"/>
                <w:sz w:val="14"/>
                <w:szCs w:val="16"/>
              </w:rPr>
            </w:pPr>
            <w:proofErr w:type="gramStart"/>
            <w:r w:rsidRPr="004F0040">
              <w:rPr>
                <w:rFonts w:eastAsia="Times New Roman"/>
                <w:sz w:val="14"/>
                <w:szCs w:val="16"/>
                <w:lang w:eastAsia="cs-CZ"/>
              </w:rPr>
              <w:t xml:space="preserve">ANO - </w:t>
            </w:r>
            <w:r w:rsidRPr="004F0040">
              <w:rPr>
                <w:rFonts w:cstheme="minorHAnsi"/>
                <w:sz w:val="14"/>
                <w:szCs w:val="16"/>
              </w:rPr>
              <w:t>Projekt</w:t>
            </w:r>
            <w:proofErr w:type="gramEnd"/>
            <w:r w:rsidRPr="004F0040">
              <w:rPr>
                <w:rFonts w:cstheme="minorHAnsi"/>
                <w:sz w:val="14"/>
                <w:szCs w:val="16"/>
              </w:rPr>
              <w:t xml:space="preserve"> nepodporuje opatření, která vedou k diskriminaci a segregaci </w:t>
            </w:r>
            <w:proofErr w:type="spellStart"/>
            <w:r w:rsidRPr="004F0040">
              <w:rPr>
                <w:rFonts w:cstheme="minorHAnsi"/>
                <w:sz w:val="14"/>
                <w:szCs w:val="16"/>
              </w:rPr>
              <w:t>marginalizovaných</w:t>
            </w:r>
            <w:proofErr w:type="spellEnd"/>
            <w:r w:rsidRPr="004F0040">
              <w:rPr>
                <w:rFonts w:cstheme="minorHAnsi"/>
                <w:sz w:val="14"/>
                <w:szCs w:val="16"/>
              </w:rPr>
              <w:t xml:space="preserve"> skupin, jako jsou romské děti a žáci a další děti a žáci s potřebou podpůrných opatření.</w:t>
            </w:r>
          </w:p>
          <w:p w14:paraId="747AC1AD" w14:textId="5A29C03A" w:rsidR="00E72E67" w:rsidRPr="004F0040" w:rsidRDefault="00E72E67" w:rsidP="00E72E67">
            <w:pPr>
              <w:pStyle w:val="Default"/>
              <w:jc w:val="center"/>
              <w:rPr>
                <w:sz w:val="14"/>
                <w:szCs w:val="16"/>
              </w:rPr>
            </w:pPr>
            <w:r w:rsidRPr="004F0040">
              <w:rPr>
                <w:sz w:val="14"/>
                <w:szCs w:val="16"/>
              </w:rPr>
              <w:t>Nejsou finančně podporovány aktivity zařazující děti do následujících zařízení:</w:t>
            </w:r>
          </w:p>
          <w:p w14:paraId="508D8582" w14:textId="4968F271" w:rsidR="00E72E67" w:rsidRPr="004F0040" w:rsidRDefault="00E72E67" w:rsidP="00E72E67">
            <w:pPr>
              <w:pStyle w:val="Default"/>
              <w:jc w:val="center"/>
              <w:rPr>
                <w:sz w:val="14"/>
                <w:szCs w:val="16"/>
              </w:rPr>
            </w:pPr>
            <w:r w:rsidRPr="004F0040">
              <w:rPr>
                <w:sz w:val="14"/>
                <w:szCs w:val="16"/>
              </w:rPr>
              <w:t xml:space="preserve">- do zařízení samostatně zřízených pro žáky se zdravotním postižením nebo do jejich přípravných </w:t>
            </w:r>
            <w:proofErr w:type="gramStart"/>
            <w:r w:rsidRPr="004F0040">
              <w:rPr>
                <w:sz w:val="14"/>
                <w:szCs w:val="16"/>
              </w:rPr>
              <w:t>tříd,  do</w:t>
            </w:r>
            <w:proofErr w:type="gramEnd"/>
            <w:r w:rsidRPr="004F0040">
              <w:rPr>
                <w:sz w:val="14"/>
                <w:szCs w:val="16"/>
              </w:rPr>
              <w:t xml:space="preserve"> zařízení vzdělávajících podle ŠVP upraveného podle potřeb podpůrných opatření pro více než 40 % dětí,</w:t>
            </w:r>
          </w:p>
          <w:p w14:paraId="6047A431" w14:textId="0EC04F7C" w:rsidR="00E72E67" w:rsidRPr="004F0040" w:rsidRDefault="00E72E67" w:rsidP="00E72E67">
            <w:pPr>
              <w:pStyle w:val="Default"/>
              <w:jc w:val="center"/>
              <w:rPr>
                <w:sz w:val="14"/>
                <w:szCs w:val="16"/>
              </w:rPr>
            </w:pPr>
            <w:r w:rsidRPr="004F0040">
              <w:rPr>
                <w:sz w:val="14"/>
                <w:szCs w:val="16"/>
              </w:rPr>
              <w:t>- do tříd, oddělení nebo studijních skupin zřízených pro žáky se zdravotním postižením v běžném zařízení.</w:t>
            </w:r>
          </w:p>
          <w:p w14:paraId="11994B57" w14:textId="71D43178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</w:pPr>
          </w:p>
          <w:p w14:paraId="40EBF0EB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</w:pPr>
          </w:p>
          <w:p w14:paraId="4FD05DDF" w14:textId="24A345DD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  <w:t xml:space="preserve">NE - </w:t>
            </w:r>
            <w:r w:rsidRPr="004F0040">
              <w:rPr>
                <w:rFonts w:cstheme="minorHAnsi"/>
                <w:sz w:val="14"/>
                <w:szCs w:val="16"/>
              </w:rPr>
              <w:t xml:space="preserve">Projekt podporuje opatření, která vedou k diskriminaci a segregaci </w:t>
            </w:r>
            <w:proofErr w:type="spellStart"/>
            <w:r w:rsidRPr="004F0040">
              <w:rPr>
                <w:rFonts w:cstheme="minorHAnsi"/>
                <w:sz w:val="14"/>
                <w:szCs w:val="16"/>
              </w:rPr>
              <w:t>marginalizovaných</w:t>
            </w:r>
            <w:proofErr w:type="spellEnd"/>
            <w:r w:rsidRPr="004F0040">
              <w:rPr>
                <w:rFonts w:cstheme="minorHAnsi"/>
                <w:sz w:val="14"/>
                <w:szCs w:val="16"/>
              </w:rPr>
              <w:t xml:space="preserve"> skupin, jako jsou romské děti a žáci a další děti a žáci s potřebou podpůrných opatření.</w:t>
            </w:r>
            <w:r>
              <w:rPr>
                <w:rFonts w:cstheme="minorHAnsi"/>
                <w:sz w:val="14"/>
                <w:szCs w:val="16"/>
              </w:rPr>
              <w:t xml:space="preserve"> </w:t>
            </w:r>
          </w:p>
          <w:p w14:paraId="36863692" w14:textId="4184F25B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cs-CZ"/>
              </w:rPr>
            </w:pPr>
          </w:p>
        </w:tc>
      </w:tr>
      <w:tr w:rsidR="00E72E67" w:rsidRPr="004F0040" w14:paraId="52562D72" w14:textId="77777777" w:rsidTr="00E72E67">
        <w:trPr>
          <w:trHeight w:val="15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3474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61651" w14:textId="3DA91EEA" w:rsidR="00E72E67" w:rsidRPr="004F0040" w:rsidRDefault="00E72E67" w:rsidP="00E72E67">
            <w:pPr>
              <w:pStyle w:val="Default"/>
              <w:jc w:val="both"/>
              <w:rPr>
                <w:rFonts w:cstheme="minorHAnsi"/>
                <w:sz w:val="20"/>
                <w:szCs w:val="20"/>
              </w:rPr>
            </w:pPr>
            <w:r w:rsidRPr="004F0040">
              <w:rPr>
                <w:rFonts w:cstheme="minorHAnsi"/>
                <w:sz w:val="20"/>
                <w:szCs w:val="20"/>
              </w:rPr>
              <w:t>Ve Studii proveditelnosti není uvedeno, že v rámci projektu jsou v zařízení předškolního vzdělávání budována samostatné oddělení/kapacita přípravné (nulté) třídy pro děti se zdravotním postižením či jinak sociálně znevýhodněné dětí?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2E28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99C0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4895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5E10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3D041695" w14:textId="77777777" w:rsidTr="00E72E67">
        <w:trPr>
          <w:trHeight w:val="140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9F65D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D28AC" w14:textId="713B5B7E" w:rsidR="00E72E67" w:rsidRPr="004F0040" w:rsidRDefault="00E72E67" w:rsidP="00E72E67">
            <w:pPr>
              <w:pStyle w:val="Default"/>
              <w:jc w:val="both"/>
              <w:rPr>
                <w:rFonts w:cstheme="minorHAnsi"/>
                <w:sz w:val="20"/>
                <w:szCs w:val="20"/>
              </w:rPr>
            </w:pPr>
            <w:r w:rsidRPr="004F0040">
              <w:rPr>
                <w:rFonts w:cstheme="minorHAnsi"/>
                <w:sz w:val="20"/>
                <w:szCs w:val="20"/>
              </w:rPr>
              <w:t>Ve Studii proveditelnosti není uvedeno, že v rámci projektu jsou řešena/budována samostatná oddělení (samostatně oddělené kapacity) v rámci stávajícího zařízení pro děti se zdravotním postižením?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E34FC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393F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064A3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1AF7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44B81935" w14:textId="77777777" w:rsidTr="00E72E67">
        <w:trPr>
          <w:trHeight w:val="126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A527B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3525" w14:textId="2AD0FB46" w:rsidR="00E72E67" w:rsidRPr="004F0040" w:rsidRDefault="00E72E67" w:rsidP="00E72E67">
            <w:pPr>
              <w:pStyle w:val="Default"/>
              <w:jc w:val="both"/>
              <w:rPr>
                <w:rFonts w:cstheme="minorHAnsi"/>
                <w:sz w:val="20"/>
                <w:szCs w:val="20"/>
              </w:rPr>
            </w:pPr>
            <w:r w:rsidRPr="004F0040">
              <w:rPr>
                <w:rFonts w:cstheme="minorHAnsi"/>
                <w:sz w:val="20"/>
                <w:szCs w:val="20"/>
              </w:rPr>
              <w:t>Ve Studii proveditelnosti/kapitola 4 není uvedeno, že v rámci projektu jsou řešeny/budovány samostatně oddělené kapacity pro vzdělávání podle ŠVP upraveného podle potřeb podpůrných opatření pro více než 40 % žáků?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74A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2FF72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6FCA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54C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77543904" w14:textId="77777777" w:rsidTr="00E72E67">
        <w:trPr>
          <w:trHeight w:val="6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10E5D12E" w14:textId="5D882141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9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B9686AF" w14:textId="0B7A5B3E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cstheme="minorHAnsi"/>
                <w:b/>
                <w:sz w:val="20"/>
                <w:szCs w:val="18"/>
              </w:rPr>
              <w:t>Projekt nezískal podporu z Národního fondu pro podporu MŠ a ZŠ.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38B9D18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4BA7D560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9999" w14:textId="4FC088FB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proveditelnosti, Národní fond pro podporu MŠ a ZŠ (Fond rozvoje kapacit základních a mateřských škol)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2E44" w14:textId="18404BA0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cstheme="minorHAnsi"/>
                <w:sz w:val="18"/>
                <w:szCs w:val="18"/>
              </w:rPr>
              <w:t>Projekt nezískal podporu z Národního fondu pro podporu MŠ a ZŠ.</w:t>
            </w:r>
          </w:p>
          <w:p w14:paraId="1021BC93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794C187C" w14:textId="59832921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– </w:t>
            </w:r>
            <w:r w:rsidRPr="004F0040">
              <w:rPr>
                <w:rFonts w:cstheme="minorHAnsi"/>
                <w:sz w:val="18"/>
                <w:szCs w:val="18"/>
              </w:rPr>
              <w:t>Projekt získal podporu z Národního fondu pro podporu MŠ a ZŠ.</w:t>
            </w:r>
          </w:p>
        </w:tc>
      </w:tr>
      <w:tr w:rsidR="00E72E67" w:rsidRPr="004F0040" w14:paraId="2744BCDA" w14:textId="77777777" w:rsidTr="00E72E67">
        <w:trPr>
          <w:trHeight w:val="198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44E9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A597" w14:textId="4CF518A4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C350CA">
              <w:rPr>
                <w:rFonts w:cstheme="minorHAnsi"/>
                <w:sz w:val="20"/>
                <w:szCs w:val="18"/>
              </w:rPr>
              <w:t xml:space="preserve">Nebyla jakákoliv podporovaná aktivita řešená v posuzovaném projektu vybrána k financování (ve smyslu vydání závazného právního aktu) či již </w:t>
            </w:r>
            <w:proofErr w:type="spellStart"/>
            <w:r w:rsidRPr="00C350CA">
              <w:rPr>
                <w:rFonts w:cstheme="minorHAnsi"/>
                <w:sz w:val="20"/>
                <w:szCs w:val="18"/>
              </w:rPr>
              <w:t>profinancováná</w:t>
            </w:r>
            <w:proofErr w:type="spellEnd"/>
            <w:r w:rsidRPr="00C350CA">
              <w:rPr>
                <w:rFonts w:cstheme="minorHAnsi"/>
                <w:sz w:val="20"/>
                <w:szCs w:val="18"/>
              </w:rPr>
              <w:t xml:space="preserve"> z prostředků Národního fondu pro podporu MŠ a ZŠ („Fond rozvoje kapacit základních a mateřských škol“)? http://www.msmt.cz/ministerstvo/fond-pro-ms-a-zs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70F1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9449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79FB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5444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72E67" w:rsidRPr="004F0040" w14:paraId="6E416EC8" w14:textId="77777777" w:rsidTr="00E72E67">
        <w:trPr>
          <w:trHeight w:val="6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8368D6E" w14:textId="09A0CB8E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20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FDC5AA7" w14:textId="2D27B5DB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cstheme="minorHAnsi"/>
                <w:b/>
                <w:sz w:val="20"/>
                <w:szCs w:val="18"/>
              </w:rPr>
              <w:t>Projekt zaměřený na mateřskou školu zřízenou podle zákona č. 561/2004Sb., školský zákon, je v souladu s Místním akčním plánem vzdělávání (MAP).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338E7A28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BF120E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207A" w14:textId="3653B8CD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proveditelnosti, Místní akční plán vzdělávání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D63D" w14:textId="37E8CE55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cstheme="minorHAnsi"/>
                <w:sz w:val="16"/>
                <w:szCs w:val="18"/>
              </w:rPr>
              <w:t>Projekt zaměřený na mateřskou školu zřízenou podle zákona č. 561/2004Sb., školský zákon, je v souladu s Místním akčním plánem vzdělávání (MAP).</w:t>
            </w:r>
          </w:p>
          <w:p w14:paraId="6BBACDFB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71C7D58D" w14:textId="0E021A66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– </w:t>
            </w:r>
            <w:r w:rsidRPr="004F0040">
              <w:rPr>
                <w:rFonts w:cstheme="minorHAnsi"/>
                <w:sz w:val="16"/>
                <w:szCs w:val="18"/>
              </w:rPr>
              <w:t>Projekt zaměřený na mateřskou školu zřízenou podle zákona č. 561/2004Sb., školský zákon, není v souladu s Místním akčním plánem vzdělávání (MAP).</w:t>
            </w:r>
          </w:p>
          <w:p w14:paraId="787CFEA1" w14:textId="4EB78721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</w:tr>
      <w:tr w:rsidR="00E72E67" w:rsidRPr="004F0040" w14:paraId="33962FAF" w14:textId="77777777" w:rsidTr="00E72E67">
        <w:trPr>
          <w:trHeight w:val="41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D814" w14:textId="77777777" w:rsidR="00E72E67" w:rsidRPr="004F0040" w:rsidRDefault="00E72E67" w:rsidP="00E72E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66FC" w14:textId="5DF1872D" w:rsidR="00E72E67" w:rsidRPr="00C350CA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20"/>
                <w:lang w:eastAsia="cs-CZ"/>
              </w:rPr>
            </w:pPr>
            <w:r w:rsidRPr="00C350CA">
              <w:rPr>
                <w:rFonts w:cstheme="minorHAnsi"/>
                <w:sz w:val="20"/>
                <w:szCs w:val="18"/>
              </w:rPr>
              <w:t>Je projekt uveden v příslušném Místním akčním plánu (</w:t>
            </w:r>
            <w:proofErr w:type="spellStart"/>
            <w:r w:rsidRPr="00C350CA">
              <w:rPr>
                <w:rFonts w:cstheme="minorHAnsi"/>
                <w:sz w:val="20"/>
                <w:szCs w:val="18"/>
              </w:rPr>
              <w:t>MAPu</w:t>
            </w:r>
            <w:proofErr w:type="spellEnd"/>
            <w:r w:rsidRPr="00C350CA">
              <w:rPr>
                <w:rFonts w:cstheme="minorHAnsi"/>
                <w:sz w:val="20"/>
                <w:szCs w:val="18"/>
              </w:rPr>
              <w:t>), resp. v tzv. Strategickém rámci MAP?</w:t>
            </w:r>
            <w:r>
              <w:rPr>
                <w:rFonts w:cstheme="minorHAnsi"/>
                <w:sz w:val="20"/>
                <w:szCs w:val="18"/>
              </w:rPr>
              <w:br/>
            </w:r>
            <w:r w:rsidRPr="00C350CA">
              <w:rPr>
                <w:rFonts w:cstheme="minorHAnsi"/>
                <w:i/>
                <w:sz w:val="20"/>
                <w:szCs w:val="18"/>
              </w:rPr>
              <w:t xml:space="preserve">Žadatel tuto skutečnost popisuje ve Studii proveditelnosti v kapitole 2 vč. uvedení názvu příslušného </w:t>
            </w:r>
            <w:proofErr w:type="spellStart"/>
            <w:r w:rsidRPr="00C350CA">
              <w:rPr>
                <w:rFonts w:cstheme="minorHAnsi"/>
                <w:i/>
                <w:sz w:val="20"/>
                <w:szCs w:val="18"/>
              </w:rPr>
              <w:t>MAPu</w:t>
            </w:r>
            <w:proofErr w:type="spellEnd"/>
            <w:r w:rsidRPr="00C350CA">
              <w:rPr>
                <w:rFonts w:cstheme="minorHAnsi"/>
                <w:i/>
                <w:sz w:val="20"/>
                <w:szCs w:val="18"/>
              </w:rPr>
              <w:t xml:space="preserve"> a názvu, pod jakým je jeho projekt v </w:t>
            </w:r>
            <w:proofErr w:type="spellStart"/>
            <w:r w:rsidRPr="00C350CA">
              <w:rPr>
                <w:rFonts w:cstheme="minorHAnsi"/>
                <w:i/>
                <w:sz w:val="20"/>
                <w:szCs w:val="18"/>
              </w:rPr>
              <w:t>MAPu</w:t>
            </w:r>
            <w:proofErr w:type="spellEnd"/>
            <w:r w:rsidRPr="00C350CA">
              <w:rPr>
                <w:rFonts w:cstheme="minorHAnsi"/>
                <w:i/>
                <w:sz w:val="20"/>
                <w:szCs w:val="18"/>
              </w:rPr>
              <w:t xml:space="preserve"> uveden. Veškeré dostupné </w:t>
            </w:r>
            <w:proofErr w:type="spellStart"/>
            <w:r w:rsidRPr="00C350CA">
              <w:rPr>
                <w:rFonts w:cstheme="minorHAnsi"/>
                <w:i/>
                <w:sz w:val="20"/>
                <w:szCs w:val="18"/>
              </w:rPr>
              <w:t>MAPy</w:t>
            </w:r>
            <w:proofErr w:type="spellEnd"/>
            <w:r w:rsidRPr="00C350CA">
              <w:rPr>
                <w:rFonts w:cstheme="minorHAnsi"/>
                <w:i/>
                <w:sz w:val="20"/>
                <w:szCs w:val="18"/>
              </w:rPr>
              <w:t xml:space="preserve"> aktuálně platné v době hodnocení žádostí o podporu jsou zveřejněny na webu http://www.mmr.cz/cs/Microsites/Uzemni-dimenze/MAP-KAP/nove-map. Hodnotí se dle MAP platného v době ukončení kolové výzvy MAS.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A4B7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F225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6456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0A7D" w14:textId="77777777" w:rsidR="00E72E67" w:rsidRPr="004F0040" w:rsidRDefault="00E72E67" w:rsidP="00E72E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</w:tbl>
    <w:p w14:paraId="2B0FB7AA" w14:textId="78ADC047" w:rsidR="009B582D" w:rsidRDefault="009B582D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3CB65EC0" w14:textId="3B5DC870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17DF3E9E" w14:textId="6A71E346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2E28F742" w14:textId="74A257FE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1316B43F" w14:textId="690D89DC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476EA6DF" w14:textId="7B048CB4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7896D178" w14:textId="4CEEE101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033AB94F" w14:textId="7EE3CC49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0420FC65" w14:textId="007F5A14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30AF6B43" w14:textId="54B2B372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669AF40A" w14:textId="61912110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17AE3F34" w14:textId="12BB5FF2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395C8747" w14:textId="2DBE89C2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01B79E96" w14:textId="7C4BA26D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7CA329CE" w14:textId="1A87BE7F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64A3CEF3" w14:textId="7B471EAF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72711AAE" w14:textId="78196FD5" w:rsidR="00E72E67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02E42A81" w14:textId="77777777" w:rsidR="00E72E67" w:rsidRPr="004F0040" w:rsidRDefault="00E72E67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tbl>
      <w:tblPr>
        <w:tblW w:w="1504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15"/>
        <w:gridCol w:w="4963"/>
        <w:gridCol w:w="1419"/>
        <w:gridCol w:w="4111"/>
        <w:gridCol w:w="1847"/>
        <w:gridCol w:w="1562"/>
      </w:tblGrid>
      <w:tr w:rsidR="00E54969" w:rsidRPr="004F0040" w14:paraId="47A9390B" w14:textId="77777777" w:rsidTr="00C350CA">
        <w:trPr>
          <w:trHeight w:val="288"/>
        </w:trPr>
        <w:tc>
          <w:tcPr>
            <w:tcW w:w="6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00E62" w14:textId="0F1306A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  <w:lastRenderedPageBreak/>
              <w:t xml:space="preserve">Specifická kritéria hodnocení přijatelnosti </w:t>
            </w: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8"/>
                <w:u w:val="single"/>
                <w:lang w:eastAsia="cs-CZ"/>
              </w:rPr>
              <w:br/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szCs w:val="28"/>
                <w:lang w:eastAsia="cs-CZ"/>
              </w:rPr>
              <w:t>(aktivita Infrastruktura ZŠ)</w:t>
            </w:r>
          </w:p>
          <w:p w14:paraId="10F46BF8" w14:textId="77777777" w:rsidR="00E54969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0BDEBC93" w14:textId="77777777" w:rsidR="00E54969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7AF4FEB5" w14:textId="77777777" w:rsidR="00E54969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23DC6582" w14:textId="77777777" w:rsidR="00E54969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  <w:p w14:paraId="592EFA87" w14:textId="77777777" w:rsidR="00E54969" w:rsidRPr="008C678C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"/>
                <w:szCs w:val="28"/>
                <w:lang w:eastAsia="cs-CZ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DFC3" w14:textId="77777777" w:rsidR="00E54969" w:rsidRPr="008C678C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2A10" w14:textId="77777777" w:rsidR="00E54969" w:rsidRPr="008C678C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cs-CZ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62C9" w14:textId="77777777" w:rsidR="00E54969" w:rsidRPr="008C678C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cs-CZ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6A9F" w14:textId="77777777" w:rsidR="00E54969" w:rsidRPr="008C678C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cs-CZ"/>
              </w:rPr>
            </w:pPr>
          </w:p>
        </w:tc>
      </w:tr>
      <w:tr w:rsidR="00E54969" w:rsidRPr="004F0040" w14:paraId="732B0F01" w14:textId="77777777" w:rsidTr="00C350CA">
        <w:trPr>
          <w:trHeight w:val="108"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E2853" w14:textId="77777777" w:rsidR="00E54969" w:rsidRPr="004F0040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DBD03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8F327" w14:textId="77777777" w:rsidR="00E54969" w:rsidRPr="004F0040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521EB" w14:textId="77777777" w:rsidR="00E54969" w:rsidRPr="004F0040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30CDD" w14:textId="77777777" w:rsidR="00E54969" w:rsidRPr="004F0040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1419E" w14:textId="77777777" w:rsidR="00E54969" w:rsidRPr="004F0040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F213D" w14:textId="77777777" w:rsidR="00E54969" w:rsidRPr="004F0040" w:rsidRDefault="00E54969" w:rsidP="0012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</w:p>
        </w:tc>
      </w:tr>
      <w:tr w:rsidR="00E54969" w:rsidRPr="004F0040" w14:paraId="3011AAE7" w14:textId="77777777" w:rsidTr="00C350CA">
        <w:trPr>
          <w:trHeight w:val="6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5EB7E24" w14:textId="40B8670E" w:rsidR="00E54969" w:rsidRPr="004F0040" w:rsidRDefault="00E72E67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21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465310C1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Projekt je v souladu s Dlouhodobým záměrem vzdělávání a rozvoje vzdělávací soustavy ČR na období 2015-2020.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7BB6A89B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96F431D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6C4E" w14:textId="5DEA11EF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</w:t>
            </w:r>
            <w:r w:rsidR="00314303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žádost o dotaci, 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studie proveditelnosti, Dlouhodobý záměr vzdělávání a rozvoje vzdělávací soustavy ČR na období 2015-2020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ABBA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Projekt je v souladu s Dlouhodobým záměrem vzdělávání a rozvoje vzdělávací soustavy ČR na období 2015-2020.</w:t>
            </w:r>
          </w:p>
          <w:p w14:paraId="0FF1CBAD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4A1F5BCD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6"/>
                <w:lang w:eastAsia="cs-CZ"/>
              </w:rPr>
              <w:t>Projekt není v souladu s Dlouhodobým záměrem vzdělávání a rozvoje vzdělávací soustavy ČR na období 2015-2020.</w:t>
            </w:r>
          </w:p>
        </w:tc>
      </w:tr>
      <w:tr w:rsidR="00E54969" w:rsidRPr="004F0040" w14:paraId="3C008F33" w14:textId="77777777" w:rsidTr="00C350CA">
        <w:trPr>
          <w:trHeight w:val="79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3B2F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C257" w14:textId="77777777" w:rsidR="00C350CA" w:rsidRPr="00C350CA" w:rsidRDefault="00C350CA" w:rsidP="00C350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  <w:r w:rsidRPr="00C350CA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Je ve Studii proveditelnosti uvedena vazba alespoň na jednu kapitolu (záměr/opatření) z Dlouhodobého záměru vzdělávání a rozvoje vzdělávací soustavy ČR na období 2015–2020 pro základní vzdělávání vč. popisu, jak je daná problematika v projektu řešena?</w:t>
            </w:r>
          </w:p>
          <w:p w14:paraId="1D605607" w14:textId="77777777" w:rsidR="00C350CA" w:rsidRPr="00C350CA" w:rsidRDefault="00C350CA" w:rsidP="00C350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</w:pPr>
          </w:p>
          <w:p w14:paraId="25A936B1" w14:textId="13D11CE4" w:rsidR="00E54969" w:rsidRPr="004F0040" w:rsidRDefault="00C350CA" w:rsidP="00C350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C350CA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 xml:space="preserve">Žadatel může uvést jakékoliv opatření ze Strategie pod body B.1, B.2, B.3, B.4, B.9, nebo pod body E.1.2 či E.2.2.1. Lze akceptovat i odkaz na opatření pod body B.5, B.6, B.7, B.8, nebo opatření označená ve Strategii pod bodem G (tato se týkají školních poradenských </w:t>
            </w:r>
            <w:proofErr w:type="spellStart"/>
            <w:r w:rsidRPr="00C350CA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pracovišt</w:t>
            </w:r>
            <w:proofErr w:type="spellEnd"/>
            <w:r w:rsidRPr="00C350CA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 xml:space="preserve"> a rovného přístupu ke vzdělávání). Opatření, které žadatel uvede musí být relevantní vůči aktivitě, která je v projektu řešena. Pokud žadatel neuvede přesný název opatření, ale z jeho samotného popisu bude zřejmé, že se týká základního školství, že souvisí s projektem, a po významové stránce odpovídá některému z relevantních opatření v Dlouhodobém záměru vzdělávání, žadatel nebude vyzýván, aby doplnil konkrétní název opatření z Dlouhodobého záměru vzdělávání.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FC1D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E03F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8017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DCD4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54969" w:rsidRPr="004F0040" w14:paraId="465E3D7D" w14:textId="77777777" w:rsidTr="00C350CA">
        <w:trPr>
          <w:trHeight w:val="84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C827DBA" w14:textId="0FCC8AFA" w:rsidR="00E54969" w:rsidRPr="004F0040" w:rsidRDefault="00E72E67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22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51E3F7C" w14:textId="426411F4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Projekt je v souladu s Akčním plánem vzdělávání (MAP).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647635B6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5F773C4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E838" w14:textId="7D64C4D3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studie proveditelnosti, Místní akční plán vzdělávání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60CC" w14:textId="54AF2D9D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Projekt je v souladu s Akčním plánem vzdělávání (MAP).</w:t>
            </w:r>
          </w:p>
          <w:p w14:paraId="79832B47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38203356" w14:textId="0896E42D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18"/>
                <w:lang w:eastAsia="cs-CZ"/>
              </w:rPr>
              <w:t>Projekt není v souladu s Akčním plánem vzdělávání (MAP).</w:t>
            </w:r>
          </w:p>
        </w:tc>
      </w:tr>
      <w:tr w:rsidR="00E54969" w:rsidRPr="004F0040" w14:paraId="50CACCF8" w14:textId="77777777" w:rsidTr="00C350CA">
        <w:trPr>
          <w:trHeight w:val="28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B6AF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3CD1" w14:textId="77777777" w:rsidR="00C350CA" w:rsidRPr="00C350CA" w:rsidRDefault="00C350CA" w:rsidP="00C350C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</w:pPr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Je projekt uveden v příslušném Místním akčním plánu (</w:t>
            </w:r>
            <w:proofErr w:type="spellStart"/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MAPu</w:t>
            </w:r>
            <w:proofErr w:type="spellEnd"/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), resp. v tzv. Strategickém rámci MAP?</w:t>
            </w:r>
          </w:p>
          <w:p w14:paraId="7A921BFB" w14:textId="5E79F750" w:rsidR="00E54969" w:rsidRPr="004F0040" w:rsidRDefault="00C350CA" w:rsidP="00C350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 xml:space="preserve">Žadatel tuto skutečnost popisuje ve Studii proveditelnosti vč. uvedení názvu příslušného </w:t>
            </w:r>
            <w:proofErr w:type="spellStart"/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MAPu</w:t>
            </w:r>
            <w:proofErr w:type="spellEnd"/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 xml:space="preserve"> a názvu, pod jakým je jeho projekt v </w:t>
            </w:r>
            <w:proofErr w:type="spellStart"/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MAPu</w:t>
            </w:r>
            <w:proofErr w:type="spellEnd"/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 xml:space="preserve"> uveden. Veškeré dostupné </w:t>
            </w:r>
            <w:proofErr w:type="spellStart"/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MAPy</w:t>
            </w:r>
            <w:proofErr w:type="spellEnd"/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 xml:space="preserve"> aktuálně platné v době hodnocení žádostí o podporu jsou zveřejněny na webu http://www.dotaceeu.cz/cs/Microsites/uzemni-dimenze/MAP-KAP/Strategicke-ramce-MAP. Hodnotí se dle MAP platného v době ukončení kolové výzvy MAS.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662B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4E5F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F68AD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FB0B4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54969" w:rsidRPr="004F0040" w14:paraId="45CE6C16" w14:textId="77777777" w:rsidTr="00C350CA">
        <w:trPr>
          <w:trHeight w:val="6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0F262F5F" w14:textId="3C5BBA6C" w:rsidR="00E54969" w:rsidRPr="004F0040" w:rsidRDefault="00E72E67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23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46F40ADB" w14:textId="3732D80C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t>Projekt není zaměřen na výstavbu nové školy.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1B514801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18441D0A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D7D6" w14:textId="5A3A7A01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DFFF" w14:textId="0CB8DD82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Projekt není zaměřen na výstavbu nové školy.</w:t>
            </w:r>
          </w:p>
          <w:p w14:paraId="365BF668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0108B32D" w14:textId="3BB8BDA3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– </w:t>
            </w:r>
            <w:r w:rsidRPr="004F0040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Projekt je zaměřen na výstavbu nové školy.</w:t>
            </w:r>
          </w:p>
        </w:tc>
      </w:tr>
      <w:tr w:rsidR="00E54969" w:rsidRPr="004F0040" w14:paraId="6C613B57" w14:textId="77777777" w:rsidTr="00C350CA">
        <w:trPr>
          <w:trHeight w:val="45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5E50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EB98" w14:textId="65FC0034" w:rsidR="00E54969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C350CA">
              <w:rPr>
                <w:rFonts w:ascii="Calibri" w:eastAsia="Times New Roman" w:hAnsi="Calibri" w:cs="Calibri"/>
                <w:bCs/>
                <w:color w:val="000000"/>
                <w:sz w:val="20"/>
                <w:lang w:eastAsia="cs-CZ"/>
              </w:rPr>
              <w:t>Není předmětem projektu výstavba (vznik) nové školy/školského zařízení pro základní vzdělávání?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F977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1C80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4546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621F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C350CA" w:rsidRPr="004F0040" w14:paraId="6E21492F" w14:textId="77777777" w:rsidTr="00EA7C20">
        <w:trPr>
          <w:trHeight w:val="11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1B5B15A5" w14:textId="30FD0A20" w:rsidR="00C350CA" w:rsidRPr="004F0040" w:rsidRDefault="00E72E67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24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105A2473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cstheme="minorHAnsi"/>
                <w:b/>
                <w:sz w:val="16"/>
                <w:szCs w:val="18"/>
              </w:rPr>
              <w:t xml:space="preserve">Projekt nepodporuje opatření, která vedou k diskriminaci a segregaci </w:t>
            </w:r>
            <w:proofErr w:type="spellStart"/>
            <w:r w:rsidRPr="004F0040">
              <w:rPr>
                <w:rFonts w:cstheme="minorHAnsi"/>
                <w:b/>
                <w:sz w:val="16"/>
                <w:szCs w:val="18"/>
              </w:rPr>
              <w:t>marginalizovaných</w:t>
            </w:r>
            <w:proofErr w:type="spellEnd"/>
            <w:r w:rsidRPr="004F0040">
              <w:rPr>
                <w:rFonts w:cstheme="minorHAnsi"/>
                <w:b/>
                <w:sz w:val="16"/>
                <w:szCs w:val="18"/>
              </w:rPr>
              <w:t xml:space="preserve"> skupin, jako jsou romské děti a žáci a další děti a žáci s potřebou podpůrných opatření (děti a žáci se zdravotním postižením, zdravotním znevýhodněním a se sociálním znevýhodněním).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6D350A85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26E179BE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3761" w14:textId="77777777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 (kap. Podrobný popis projektu)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9385" w14:textId="77777777" w:rsidR="00C350CA" w:rsidRPr="00C350CA" w:rsidRDefault="00C350CA" w:rsidP="00C350CA">
            <w:pPr>
              <w:pStyle w:val="Default"/>
              <w:jc w:val="both"/>
              <w:rPr>
                <w:sz w:val="16"/>
                <w:szCs w:val="20"/>
              </w:rPr>
            </w:pPr>
            <w:r w:rsidRPr="004F0040">
              <w:rPr>
                <w:rFonts w:eastAsia="Times New Roman"/>
                <w:sz w:val="20"/>
                <w:lang w:eastAsia="cs-CZ"/>
              </w:rPr>
              <w:t xml:space="preserve">ANO - </w:t>
            </w:r>
            <w:r w:rsidRPr="004F0040">
              <w:rPr>
                <w:rFonts w:cstheme="minorHAnsi"/>
                <w:sz w:val="16"/>
                <w:szCs w:val="18"/>
              </w:rPr>
              <w:t xml:space="preserve">Projekt nepodporuje opatření, která vedou k diskriminaci a segregaci </w:t>
            </w:r>
            <w:proofErr w:type="spellStart"/>
            <w:r w:rsidRPr="004F0040">
              <w:rPr>
                <w:rFonts w:cstheme="minorHAnsi"/>
                <w:sz w:val="16"/>
                <w:szCs w:val="18"/>
              </w:rPr>
              <w:t>marginalizovaných</w:t>
            </w:r>
            <w:proofErr w:type="spellEnd"/>
            <w:r w:rsidRPr="004F0040">
              <w:rPr>
                <w:rFonts w:cstheme="minorHAnsi"/>
                <w:sz w:val="16"/>
                <w:szCs w:val="18"/>
              </w:rPr>
              <w:t xml:space="preserve"> skupin, jako jsou romské děti a žáci a další děti a žáci s potřebou podpůrných opatření.</w:t>
            </w:r>
            <w:r>
              <w:rPr>
                <w:rFonts w:cstheme="minorHAnsi"/>
                <w:sz w:val="16"/>
                <w:szCs w:val="18"/>
              </w:rPr>
              <w:t xml:space="preserve"> </w:t>
            </w:r>
            <w:r w:rsidRPr="00C350CA">
              <w:rPr>
                <w:sz w:val="16"/>
                <w:szCs w:val="20"/>
              </w:rPr>
              <w:t xml:space="preserve">Nejsou finančně podporovány aktivity zařazující děti do následujících zařízení: </w:t>
            </w:r>
          </w:p>
          <w:p w14:paraId="65E34B7A" w14:textId="77777777" w:rsidR="00C350CA" w:rsidRPr="00C350CA" w:rsidRDefault="00C350CA" w:rsidP="00C350CA">
            <w:pPr>
              <w:pStyle w:val="Default"/>
              <w:rPr>
                <w:sz w:val="16"/>
                <w:szCs w:val="20"/>
              </w:rPr>
            </w:pPr>
            <w:r w:rsidRPr="00C350CA">
              <w:rPr>
                <w:sz w:val="16"/>
                <w:szCs w:val="20"/>
              </w:rPr>
              <w:t xml:space="preserve">- do zařízení samostatně zřízených pro žáky se zdravotním postižením nebo do jejich přípravných tříd, </w:t>
            </w:r>
          </w:p>
          <w:p w14:paraId="5BD37251" w14:textId="77777777" w:rsidR="00C350CA" w:rsidRPr="00C350CA" w:rsidRDefault="00C350CA" w:rsidP="00C350CA">
            <w:pPr>
              <w:pStyle w:val="Default"/>
              <w:jc w:val="both"/>
              <w:rPr>
                <w:sz w:val="16"/>
                <w:szCs w:val="20"/>
              </w:rPr>
            </w:pPr>
            <w:r w:rsidRPr="00C350CA">
              <w:rPr>
                <w:sz w:val="16"/>
                <w:szCs w:val="20"/>
              </w:rPr>
              <w:t xml:space="preserve">- do zařízení vzdělávajících podle ŠVP upraveného podle potřeb podpůrných opatření pro více než 40 % dětí, </w:t>
            </w:r>
          </w:p>
          <w:p w14:paraId="59D575F3" w14:textId="77777777" w:rsidR="00C350CA" w:rsidRPr="00C350CA" w:rsidRDefault="00C350CA" w:rsidP="00C350CA">
            <w:pPr>
              <w:pStyle w:val="Default"/>
              <w:jc w:val="both"/>
              <w:rPr>
                <w:sz w:val="16"/>
                <w:szCs w:val="20"/>
              </w:rPr>
            </w:pPr>
            <w:r w:rsidRPr="00C350CA">
              <w:rPr>
                <w:sz w:val="16"/>
                <w:szCs w:val="20"/>
              </w:rPr>
              <w:t xml:space="preserve">- do tříd, oddělení nebo studijních skupin zřízených pro žáky se zdravotním postižením v běžném zařízení. </w:t>
            </w:r>
          </w:p>
          <w:p w14:paraId="5D415768" w14:textId="55A64024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  <w:p w14:paraId="2EC32273" w14:textId="77777777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0F0D5E50" w14:textId="77777777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- </w:t>
            </w:r>
            <w:r w:rsidRPr="004F0040">
              <w:rPr>
                <w:rFonts w:cstheme="minorHAnsi"/>
                <w:sz w:val="16"/>
                <w:szCs w:val="18"/>
              </w:rPr>
              <w:t xml:space="preserve">Projekt podporuje opatření, která vedou k diskriminaci a segregaci </w:t>
            </w:r>
            <w:proofErr w:type="spellStart"/>
            <w:r w:rsidRPr="004F0040">
              <w:rPr>
                <w:rFonts w:cstheme="minorHAnsi"/>
                <w:sz w:val="16"/>
                <w:szCs w:val="18"/>
              </w:rPr>
              <w:t>marginalizovaných</w:t>
            </w:r>
            <w:proofErr w:type="spellEnd"/>
            <w:r w:rsidRPr="004F0040">
              <w:rPr>
                <w:rFonts w:cstheme="minorHAnsi"/>
                <w:sz w:val="16"/>
                <w:szCs w:val="18"/>
              </w:rPr>
              <w:t xml:space="preserve"> skupin, jako jsou romské děti a žáci a další děti a žáci s potřebou podpůrných opatření.</w:t>
            </w:r>
          </w:p>
          <w:p w14:paraId="0EE7CFF3" w14:textId="77777777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</w:tr>
      <w:tr w:rsidR="00C350CA" w:rsidRPr="004F0040" w14:paraId="639FD431" w14:textId="77777777" w:rsidTr="00C350CA">
        <w:trPr>
          <w:trHeight w:val="19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7ADA" w14:textId="77777777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D2C3" w14:textId="237EC7BF" w:rsidR="00C350CA" w:rsidRPr="00C350CA" w:rsidRDefault="00C350CA" w:rsidP="00121B60">
            <w:pPr>
              <w:pStyle w:val="Default"/>
              <w:jc w:val="both"/>
              <w:rPr>
                <w:sz w:val="20"/>
                <w:szCs w:val="20"/>
              </w:rPr>
            </w:pPr>
            <w:r w:rsidRPr="00C350CA">
              <w:rPr>
                <w:rFonts w:cstheme="minorHAnsi"/>
                <w:sz w:val="20"/>
                <w:szCs w:val="20"/>
              </w:rPr>
              <w:t xml:space="preserve">Je ve Studii proveditelnosti popsáno, že podporovaná infrastruktura není určena pouze pro </w:t>
            </w:r>
            <w:proofErr w:type="spellStart"/>
            <w:r w:rsidRPr="00C350CA">
              <w:rPr>
                <w:rFonts w:cstheme="minorHAnsi"/>
                <w:sz w:val="20"/>
                <w:szCs w:val="20"/>
              </w:rPr>
              <w:t>marginalizované</w:t>
            </w:r>
            <w:proofErr w:type="spellEnd"/>
            <w:r w:rsidRPr="00C350CA">
              <w:rPr>
                <w:rFonts w:cstheme="minorHAnsi"/>
                <w:sz w:val="20"/>
                <w:szCs w:val="20"/>
              </w:rPr>
              <w:t xml:space="preserve"> skupiny, jako jsou romské děti a další děti s potřebou podpůrných opatření (se zdravotním postižením, zdravotním znevýhodněním a sociálním znevýhodněním)?</w:t>
            </w:r>
          </w:p>
          <w:p w14:paraId="1DA87C61" w14:textId="77777777" w:rsidR="00C350CA" w:rsidRPr="004F0040" w:rsidRDefault="00C350CA" w:rsidP="00C350CA">
            <w:pPr>
              <w:pStyle w:val="Default"/>
              <w:jc w:val="both"/>
              <w:rPr>
                <w:rFonts w:eastAsia="Times New Roman"/>
                <w:sz w:val="20"/>
                <w:lang w:eastAsia="cs-C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5BD2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652D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E139AD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6E82E2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C350CA" w:rsidRPr="004F0040" w14:paraId="64FC9587" w14:textId="77777777" w:rsidTr="00C350CA">
        <w:trPr>
          <w:trHeight w:val="18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66DBE" w14:textId="77777777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045E" w14:textId="33EE63DA" w:rsidR="00C350CA" w:rsidRPr="00C350CA" w:rsidRDefault="00C350CA" w:rsidP="00121B60">
            <w:pPr>
              <w:pStyle w:val="Default"/>
              <w:jc w:val="both"/>
              <w:rPr>
                <w:rFonts w:cstheme="minorHAnsi"/>
                <w:sz w:val="20"/>
                <w:szCs w:val="20"/>
              </w:rPr>
            </w:pPr>
            <w:r w:rsidRPr="00C350CA">
              <w:rPr>
                <w:rFonts w:cstheme="minorHAnsi"/>
                <w:sz w:val="20"/>
                <w:szCs w:val="20"/>
              </w:rPr>
              <w:t>Ve Studii proveditelnosti není uvedeno, že součástí projektu je budování přípravných tříd.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D44D1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5E862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0C527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842EE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C350CA" w:rsidRPr="004F0040" w14:paraId="1F7D71B1" w14:textId="77777777" w:rsidTr="00C350CA">
        <w:trPr>
          <w:trHeight w:val="1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9ED04" w14:textId="77777777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692A8" w14:textId="220259CA" w:rsidR="00C350CA" w:rsidRPr="00C350CA" w:rsidRDefault="00C350CA" w:rsidP="00121B60">
            <w:pPr>
              <w:pStyle w:val="Default"/>
              <w:jc w:val="both"/>
              <w:rPr>
                <w:rFonts w:cstheme="minorHAnsi"/>
                <w:sz w:val="20"/>
                <w:szCs w:val="20"/>
              </w:rPr>
            </w:pPr>
            <w:r w:rsidRPr="00C350CA">
              <w:rPr>
                <w:rFonts w:cstheme="minorHAnsi"/>
                <w:sz w:val="20"/>
                <w:szCs w:val="20"/>
              </w:rPr>
              <w:t>Ve Studii proveditelnosti není uvedeno, že v rámci projektu jsou řešena/budována samostatná oddělení (samostatně oddělené kapacity) pro studenty se zdravotním postižením.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53FED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23B8B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3122D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CF12F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C350CA" w:rsidRPr="004F0040" w14:paraId="4F2FB3BD" w14:textId="77777777" w:rsidTr="00C350CA">
        <w:trPr>
          <w:trHeight w:val="28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AC41" w14:textId="77777777" w:rsidR="00C350CA" w:rsidRPr="004F0040" w:rsidRDefault="00C350CA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9FBD9" w14:textId="6860F594" w:rsidR="00C350CA" w:rsidRPr="00C350CA" w:rsidRDefault="00C350CA" w:rsidP="00121B60">
            <w:pPr>
              <w:pStyle w:val="Default"/>
              <w:jc w:val="both"/>
              <w:rPr>
                <w:rFonts w:cstheme="minorHAnsi"/>
                <w:sz w:val="20"/>
                <w:szCs w:val="20"/>
              </w:rPr>
            </w:pPr>
            <w:r w:rsidRPr="00C350CA">
              <w:rPr>
                <w:rFonts w:cstheme="minorHAnsi"/>
                <w:sz w:val="20"/>
                <w:szCs w:val="20"/>
              </w:rPr>
              <w:t>Ve Studii proveditelnosti není uvedeno, že v rámci projektu jsou řešeny/budovány samostatně oddělené kapacity pro vzdělávání podle ŠVP upraveného podle potřeb podpůrných opatření pro více než 40 % žáků?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A38D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22B64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8CFF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DB3F" w14:textId="77777777" w:rsidR="00C350CA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  <w:tr w:rsidR="00E54969" w:rsidRPr="004F0040" w14:paraId="321D769D" w14:textId="77777777" w:rsidTr="00C350CA">
        <w:trPr>
          <w:trHeight w:val="6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059C4F92" w14:textId="2FD524E7" w:rsidR="00E54969" w:rsidRPr="004F0040" w:rsidRDefault="00E72E67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  <w:lastRenderedPageBreak/>
              <w:t>25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8A53981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cs-CZ"/>
              </w:rPr>
            </w:pPr>
            <w:r w:rsidRPr="004F0040">
              <w:rPr>
                <w:rFonts w:cstheme="minorHAnsi"/>
                <w:b/>
                <w:sz w:val="20"/>
                <w:szCs w:val="18"/>
              </w:rPr>
              <w:t>Projekt nezískal podporu z Národního fondu pro podporu MŠ a ZŠ.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559BDCCF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14:paraId="5772CDF6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2B42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b/>
                <w:color w:val="000000"/>
                <w:sz w:val="20"/>
                <w:lang w:eastAsia="cs-CZ"/>
              </w:rPr>
              <w:t>Referenční dokumenty:</w:t>
            </w: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 žádost o podporu, studie proveditelnosti, Národní fond pro podporu MŠ a ZŠ (Fond rozvoje kapacit základních a mateřských škol)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7B76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ANO - </w:t>
            </w:r>
            <w:r w:rsidRPr="004F0040">
              <w:rPr>
                <w:rFonts w:cstheme="minorHAnsi"/>
                <w:sz w:val="18"/>
                <w:szCs w:val="18"/>
              </w:rPr>
              <w:t>Projekt nezískal podporu z Národního fondu pro podporu MŠ a ZŠ.</w:t>
            </w:r>
          </w:p>
          <w:p w14:paraId="0BE93AB5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  <w:p w14:paraId="0D7DE742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 xml:space="preserve">NE – </w:t>
            </w:r>
            <w:r w:rsidRPr="004F0040">
              <w:rPr>
                <w:rFonts w:cstheme="minorHAnsi"/>
                <w:sz w:val="18"/>
                <w:szCs w:val="18"/>
              </w:rPr>
              <w:t>Projekt získal podporu z Národního fondu pro podporu MŠ a ZŠ.</w:t>
            </w:r>
          </w:p>
        </w:tc>
      </w:tr>
      <w:tr w:rsidR="00E54969" w:rsidRPr="004F0040" w14:paraId="74063C57" w14:textId="77777777" w:rsidTr="00C350CA">
        <w:trPr>
          <w:trHeight w:val="21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23F" w14:textId="77777777" w:rsidR="00E54969" w:rsidRPr="004F0040" w:rsidRDefault="00E54969" w:rsidP="00121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433B" w14:textId="0F7C0D0D" w:rsidR="00E54969" w:rsidRPr="004F0040" w:rsidRDefault="00C350CA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C350CA">
              <w:rPr>
                <w:rFonts w:cstheme="minorHAnsi"/>
                <w:sz w:val="20"/>
                <w:szCs w:val="18"/>
              </w:rPr>
              <w:t>Nebyla jakáko</w:t>
            </w:r>
            <w:bookmarkStart w:id="1" w:name="_GoBack"/>
            <w:bookmarkEnd w:id="1"/>
            <w:r w:rsidRPr="00C350CA">
              <w:rPr>
                <w:rFonts w:cstheme="minorHAnsi"/>
                <w:sz w:val="20"/>
                <w:szCs w:val="18"/>
              </w:rPr>
              <w:t xml:space="preserve">liv podporovaná aktivita řešená v posuzovaném projektu vybrána k financování (ve smyslu vydání závazného právního aktu) či již </w:t>
            </w:r>
            <w:proofErr w:type="spellStart"/>
            <w:r w:rsidRPr="00C350CA">
              <w:rPr>
                <w:rFonts w:cstheme="minorHAnsi"/>
                <w:sz w:val="20"/>
                <w:szCs w:val="18"/>
              </w:rPr>
              <w:t>profinancováná</w:t>
            </w:r>
            <w:proofErr w:type="spellEnd"/>
            <w:r w:rsidRPr="00C350CA">
              <w:rPr>
                <w:rFonts w:cstheme="minorHAnsi"/>
                <w:sz w:val="20"/>
                <w:szCs w:val="18"/>
              </w:rPr>
              <w:t xml:space="preserve"> z prostředků Národního fondu pro podporu MŠ a ZŠ („Fond rozvoje kapacit základních a mateřských škol“)?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E7D4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8F1A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  <w:r w:rsidRPr="004F0040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 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5AAA4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3962" w14:textId="77777777" w:rsidR="00E54969" w:rsidRPr="004F0040" w:rsidRDefault="00E54969" w:rsidP="0012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</w:pPr>
          </w:p>
        </w:tc>
      </w:tr>
    </w:tbl>
    <w:p w14:paraId="2E45CA58" w14:textId="77777777" w:rsidR="00E54969" w:rsidRPr="004F0040" w:rsidRDefault="00E54969" w:rsidP="00E54969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46706BCF" w14:textId="77777777" w:rsidR="00E54969" w:rsidRPr="004F0040" w:rsidRDefault="00E54969" w:rsidP="00E54969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61E4B5DF" w14:textId="77777777" w:rsidR="00E54969" w:rsidRPr="004F0040" w:rsidRDefault="00E54969" w:rsidP="00E54969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5CB14400" w14:textId="178A8D2B" w:rsidR="00E54969" w:rsidRPr="004F0040" w:rsidRDefault="00E54969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p w14:paraId="395663F1" w14:textId="77777777" w:rsidR="00E54969" w:rsidRPr="004F0040" w:rsidRDefault="00E54969" w:rsidP="002D4E18">
      <w:pPr>
        <w:pStyle w:val="Odstavecseseznamem"/>
        <w:ind w:left="0"/>
        <w:rPr>
          <w:b/>
          <w:sz w:val="16"/>
          <w:szCs w:val="28"/>
          <w:u w:val="single"/>
        </w:rPr>
      </w:pPr>
    </w:p>
    <w:tbl>
      <w:tblPr>
        <w:tblStyle w:val="Mkatabulky"/>
        <w:tblW w:w="14743" w:type="dxa"/>
        <w:tblInd w:w="-714" w:type="dxa"/>
        <w:tblLook w:val="04A0" w:firstRow="1" w:lastRow="0" w:firstColumn="1" w:lastColumn="0" w:noHBand="0" w:noVBand="1"/>
      </w:tblPr>
      <w:tblGrid>
        <w:gridCol w:w="1418"/>
        <w:gridCol w:w="13325"/>
      </w:tblGrid>
      <w:tr w:rsidR="002C3184" w:rsidRPr="004F0040" w14:paraId="6E0C3923" w14:textId="77777777" w:rsidTr="00512A9C">
        <w:trPr>
          <w:trHeight w:val="634"/>
        </w:trPr>
        <w:tc>
          <w:tcPr>
            <w:tcW w:w="1418" w:type="dxa"/>
            <w:shd w:val="clear" w:color="auto" w:fill="70AD47" w:themeFill="accent6"/>
            <w:vAlign w:val="center"/>
          </w:tcPr>
          <w:p w14:paraId="50F8D1C3" w14:textId="77777777" w:rsidR="002C3184" w:rsidRPr="004F0040" w:rsidRDefault="002C3184" w:rsidP="002D4E18">
            <w:pPr>
              <w:pStyle w:val="Odstavecseseznamem"/>
              <w:ind w:left="0"/>
              <w:rPr>
                <w:b/>
                <w:sz w:val="24"/>
                <w:szCs w:val="28"/>
                <w:u w:val="single"/>
              </w:rPr>
            </w:pPr>
          </w:p>
        </w:tc>
        <w:tc>
          <w:tcPr>
            <w:tcW w:w="13325" w:type="dxa"/>
            <w:vAlign w:val="center"/>
          </w:tcPr>
          <w:p w14:paraId="74940838" w14:textId="22E49534" w:rsidR="002C3184" w:rsidRPr="004F0040" w:rsidRDefault="002C3184" w:rsidP="002C3184">
            <w:pPr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Napravitelná kritéria hodnocení</w:t>
            </w:r>
            <w:r w:rsidRPr="004F0040">
              <w:rPr>
                <w:rFonts w:eastAsia="Times New Roman" w:cs="Arial"/>
                <w:sz w:val="20"/>
                <w:lang w:eastAsia="cs-CZ"/>
              </w:rPr>
              <w:t xml:space="preserve"> - v případě nesplnění kritéria je žadatel vyzván k doplnění.</w:t>
            </w:r>
          </w:p>
        </w:tc>
      </w:tr>
      <w:tr w:rsidR="002C3184" w:rsidRPr="004F0040" w14:paraId="5BE00AA2" w14:textId="77777777" w:rsidTr="00E54969">
        <w:trPr>
          <w:trHeight w:val="685"/>
        </w:trPr>
        <w:tc>
          <w:tcPr>
            <w:tcW w:w="1418" w:type="dxa"/>
            <w:shd w:val="clear" w:color="auto" w:fill="FF0000"/>
            <w:vAlign w:val="center"/>
          </w:tcPr>
          <w:p w14:paraId="47F35DC7" w14:textId="77777777" w:rsidR="002C3184" w:rsidRPr="004F0040" w:rsidRDefault="002C3184" w:rsidP="002D4E18">
            <w:pPr>
              <w:pStyle w:val="Odstavecseseznamem"/>
              <w:ind w:left="0"/>
              <w:rPr>
                <w:b/>
                <w:sz w:val="24"/>
                <w:szCs w:val="28"/>
                <w:u w:val="single"/>
              </w:rPr>
            </w:pPr>
          </w:p>
        </w:tc>
        <w:tc>
          <w:tcPr>
            <w:tcW w:w="13325" w:type="dxa"/>
            <w:vAlign w:val="center"/>
          </w:tcPr>
          <w:p w14:paraId="5E61755B" w14:textId="280244C8" w:rsidR="002C3184" w:rsidRPr="004F0040" w:rsidRDefault="002C3184" w:rsidP="002C3184">
            <w:pPr>
              <w:rPr>
                <w:rFonts w:eastAsia="Times New Roman" w:cs="Arial"/>
                <w:sz w:val="20"/>
                <w:lang w:eastAsia="cs-CZ"/>
              </w:rPr>
            </w:pPr>
            <w:r w:rsidRPr="004F0040">
              <w:rPr>
                <w:rFonts w:eastAsia="Times New Roman" w:cs="Arial"/>
                <w:b/>
                <w:sz w:val="20"/>
                <w:lang w:eastAsia="cs-CZ"/>
              </w:rPr>
              <w:t>Nenapravitelná kritéria hodnocení</w:t>
            </w:r>
            <w:r w:rsidRPr="004F0040">
              <w:rPr>
                <w:rFonts w:eastAsia="Times New Roman" w:cs="Arial"/>
                <w:sz w:val="20"/>
                <w:lang w:eastAsia="cs-CZ"/>
              </w:rPr>
              <w:t xml:space="preserve"> - v případě nesplnění alespoň jednoho kritéria s příznakem „nenapravitelné“ je žádost o podporu vyloučena z dalšího procesu hodnocení bez možnosti doplnění.</w:t>
            </w:r>
          </w:p>
        </w:tc>
      </w:tr>
    </w:tbl>
    <w:p w14:paraId="347AB30A" w14:textId="513FBD90" w:rsidR="002C3184" w:rsidRPr="004F0040" w:rsidRDefault="002C3184" w:rsidP="002C3184">
      <w:pPr>
        <w:pStyle w:val="Odstavecseseznamem"/>
        <w:ind w:left="0"/>
        <w:rPr>
          <w:b/>
          <w:sz w:val="24"/>
          <w:szCs w:val="28"/>
          <w:u w:val="single"/>
        </w:rPr>
      </w:pPr>
    </w:p>
    <w:p w14:paraId="41D8BAF1" w14:textId="77777777" w:rsidR="00D70378" w:rsidRPr="004F0040" w:rsidRDefault="00D70378" w:rsidP="002C3184">
      <w:pPr>
        <w:pStyle w:val="Odstavecseseznamem"/>
        <w:ind w:left="0"/>
        <w:rPr>
          <w:sz w:val="24"/>
          <w:szCs w:val="28"/>
        </w:rPr>
      </w:pPr>
    </w:p>
    <w:p w14:paraId="15582A30" w14:textId="140C95BA" w:rsidR="00D70378" w:rsidRPr="004F0040" w:rsidRDefault="00D70378" w:rsidP="002C3184">
      <w:pPr>
        <w:pStyle w:val="Odstavecseseznamem"/>
        <w:ind w:left="0"/>
        <w:rPr>
          <w:b/>
          <w:sz w:val="24"/>
          <w:szCs w:val="28"/>
          <w:u w:val="single"/>
        </w:rPr>
      </w:pPr>
      <w:r w:rsidRPr="004F0040">
        <w:rPr>
          <w:sz w:val="24"/>
          <w:szCs w:val="28"/>
        </w:rPr>
        <w:t xml:space="preserve">Žádost o podporu </w:t>
      </w:r>
      <w:r w:rsidRPr="004F0040">
        <w:rPr>
          <w:b/>
          <w:sz w:val="24"/>
          <w:szCs w:val="28"/>
        </w:rPr>
        <w:t>splnila</w:t>
      </w:r>
      <w:r w:rsidRPr="004F0040">
        <w:rPr>
          <w:sz w:val="24"/>
          <w:szCs w:val="28"/>
        </w:rPr>
        <w:t xml:space="preserve"> / </w:t>
      </w:r>
      <w:r w:rsidRPr="004F0040">
        <w:rPr>
          <w:b/>
          <w:sz w:val="24"/>
          <w:szCs w:val="28"/>
        </w:rPr>
        <w:t>nesplnila</w:t>
      </w:r>
      <w:r w:rsidRPr="004F0040">
        <w:rPr>
          <w:sz w:val="24"/>
          <w:szCs w:val="28"/>
        </w:rPr>
        <w:t xml:space="preserve"> podmínky formálního hodnocení a přijatelnosti.</w:t>
      </w:r>
    </w:p>
    <w:sectPr w:rsidR="00D70378" w:rsidRPr="004F0040" w:rsidSect="00E903C2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04F9"/>
    <w:multiLevelType w:val="hybridMultilevel"/>
    <w:tmpl w:val="2FA415AE"/>
    <w:lvl w:ilvl="0" w:tplc="C6C4F20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F16E7"/>
    <w:multiLevelType w:val="hybridMultilevel"/>
    <w:tmpl w:val="251E7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D44CE"/>
    <w:multiLevelType w:val="hybridMultilevel"/>
    <w:tmpl w:val="2C763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1DC"/>
    <w:multiLevelType w:val="hybridMultilevel"/>
    <w:tmpl w:val="41BC3F00"/>
    <w:lvl w:ilvl="0" w:tplc="1FA2141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A725C6"/>
    <w:multiLevelType w:val="hybridMultilevel"/>
    <w:tmpl w:val="A1943E4E"/>
    <w:lvl w:ilvl="0" w:tplc="1F4AB2EC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E5077D"/>
    <w:multiLevelType w:val="hybridMultilevel"/>
    <w:tmpl w:val="E8E89E00"/>
    <w:lvl w:ilvl="0" w:tplc="31501B0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F2C62"/>
    <w:multiLevelType w:val="hybridMultilevel"/>
    <w:tmpl w:val="E3D87BD2"/>
    <w:lvl w:ilvl="0" w:tplc="7D9AE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16465B"/>
    <w:multiLevelType w:val="hybridMultilevel"/>
    <w:tmpl w:val="BEE84BA4"/>
    <w:lvl w:ilvl="0" w:tplc="D31C860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665053"/>
    <w:multiLevelType w:val="hybridMultilevel"/>
    <w:tmpl w:val="FE304566"/>
    <w:lvl w:ilvl="0" w:tplc="ED86C0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505C6F"/>
    <w:multiLevelType w:val="hybridMultilevel"/>
    <w:tmpl w:val="D1BA4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2779B"/>
    <w:multiLevelType w:val="hybridMultilevel"/>
    <w:tmpl w:val="DD6C17D0"/>
    <w:lvl w:ilvl="0" w:tplc="1AAA453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564"/>
    <w:rsid w:val="00030B3B"/>
    <w:rsid w:val="00041E3F"/>
    <w:rsid w:val="0004345D"/>
    <w:rsid w:val="00043E85"/>
    <w:rsid w:val="00075E4B"/>
    <w:rsid w:val="0009057A"/>
    <w:rsid w:val="000B0508"/>
    <w:rsid w:val="000B32FB"/>
    <w:rsid w:val="000B6842"/>
    <w:rsid w:val="000C28E5"/>
    <w:rsid w:val="000D0515"/>
    <w:rsid w:val="001070F7"/>
    <w:rsid w:val="00121B60"/>
    <w:rsid w:val="00156C1D"/>
    <w:rsid w:val="001579CB"/>
    <w:rsid w:val="00197FB2"/>
    <w:rsid w:val="001A1971"/>
    <w:rsid w:val="001D2D3D"/>
    <w:rsid w:val="00200B01"/>
    <w:rsid w:val="002530A3"/>
    <w:rsid w:val="00272BA0"/>
    <w:rsid w:val="002A3DF3"/>
    <w:rsid w:val="002A47CA"/>
    <w:rsid w:val="002C3184"/>
    <w:rsid w:val="002C591A"/>
    <w:rsid w:val="002D4E18"/>
    <w:rsid w:val="002E2261"/>
    <w:rsid w:val="003049DD"/>
    <w:rsid w:val="00314303"/>
    <w:rsid w:val="00321F94"/>
    <w:rsid w:val="003246A1"/>
    <w:rsid w:val="003350BF"/>
    <w:rsid w:val="003377F9"/>
    <w:rsid w:val="00337FAC"/>
    <w:rsid w:val="003528CD"/>
    <w:rsid w:val="00383251"/>
    <w:rsid w:val="00384757"/>
    <w:rsid w:val="003B2A6F"/>
    <w:rsid w:val="003C0A87"/>
    <w:rsid w:val="003C76F5"/>
    <w:rsid w:val="003D37B9"/>
    <w:rsid w:val="003F63C5"/>
    <w:rsid w:val="004040EA"/>
    <w:rsid w:val="004155E4"/>
    <w:rsid w:val="00470AC7"/>
    <w:rsid w:val="0047356A"/>
    <w:rsid w:val="00473F67"/>
    <w:rsid w:val="00480E9D"/>
    <w:rsid w:val="00483773"/>
    <w:rsid w:val="004C3C93"/>
    <w:rsid w:val="004E215F"/>
    <w:rsid w:val="004E6806"/>
    <w:rsid w:val="004E7AE9"/>
    <w:rsid w:val="004F0040"/>
    <w:rsid w:val="004F4CA0"/>
    <w:rsid w:val="00512A9C"/>
    <w:rsid w:val="00540AD2"/>
    <w:rsid w:val="0055083F"/>
    <w:rsid w:val="005528B6"/>
    <w:rsid w:val="00580991"/>
    <w:rsid w:val="00581C46"/>
    <w:rsid w:val="005832AF"/>
    <w:rsid w:val="005A5775"/>
    <w:rsid w:val="005D4980"/>
    <w:rsid w:val="005F4635"/>
    <w:rsid w:val="00602441"/>
    <w:rsid w:val="00624844"/>
    <w:rsid w:val="00654571"/>
    <w:rsid w:val="00671A41"/>
    <w:rsid w:val="00690926"/>
    <w:rsid w:val="00696513"/>
    <w:rsid w:val="006A0752"/>
    <w:rsid w:val="006D1001"/>
    <w:rsid w:val="006F68CA"/>
    <w:rsid w:val="007343FB"/>
    <w:rsid w:val="00742818"/>
    <w:rsid w:val="00752321"/>
    <w:rsid w:val="00752564"/>
    <w:rsid w:val="007C4C9D"/>
    <w:rsid w:val="007C57E6"/>
    <w:rsid w:val="007D56AB"/>
    <w:rsid w:val="007D6DA2"/>
    <w:rsid w:val="00840CC9"/>
    <w:rsid w:val="00875720"/>
    <w:rsid w:val="008823EC"/>
    <w:rsid w:val="00885676"/>
    <w:rsid w:val="00892F88"/>
    <w:rsid w:val="008B0638"/>
    <w:rsid w:val="008C678C"/>
    <w:rsid w:val="008E5783"/>
    <w:rsid w:val="00912E28"/>
    <w:rsid w:val="009429BD"/>
    <w:rsid w:val="00947D15"/>
    <w:rsid w:val="00955715"/>
    <w:rsid w:val="00980A97"/>
    <w:rsid w:val="009B5270"/>
    <w:rsid w:val="009B582D"/>
    <w:rsid w:val="00A131B8"/>
    <w:rsid w:val="00A352DF"/>
    <w:rsid w:val="00A4256B"/>
    <w:rsid w:val="00A46829"/>
    <w:rsid w:val="00A50A2E"/>
    <w:rsid w:val="00A9182F"/>
    <w:rsid w:val="00A91ADB"/>
    <w:rsid w:val="00A95191"/>
    <w:rsid w:val="00AB3A29"/>
    <w:rsid w:val="00AC1A32"/>
    <w:rsid w:val="00AE4768"/>
    <w:rsid w:val="00B0104C"/>
    <w:rsid w:val="00B11131"/>
    <w:rsid w:val="00B31164"/>
    <w:rsid w:val="00B4156D"/>
    <w:rsid w:val="00B439B6"/>
    <w:rsid w:val="00B47252"/>
    <w:rsid w:val="00B74421"/>
    <w:rsid w:val="00B74749"/>
    <w:rsid w:val="00C27F60"/>
    <w:rsid w:val="00C350CA"/>
    <w:rsid w:val="00C701F0"/>
    <w:rsid w:val="00CD0D4A"/>
    <w:rsid w:val="00CD6354"/>
    <w:rsid w:val="00D02B13"/>
    <w:rsid w:val="00D03B49"/>
    <w:rsid w:val="00D121E9"/>
    <w:rsid w:val="00D1717F"/>
    <w:rsid w:val="00D33048"/>
    <w:rsid w:val="00D340D1"/>
    <w:rsid w:val="00D3414A"/>
    <w:rsid w:val="00D35756"/>
    <w:rsid w:val="00D508CD"/>
    <w:rsid w:val="00D523C5"/>
    <w:rsid w:val="00D67321"/>
    <w:rsid w:val="00D70378"/>
    <w:rsid w:val="00D81451"/>
    <w:rsid w:val="00D92CC0"/>
    <w:rsid w:val="00DC6FC6"/>
    <w:rsid w:val="00DD2459"/>
    <w:rsid w:val="00E2721C"/>
    <w:rsid w:val="00E31454"/>
    <w:rsid w:val="00E35C1B"/>
    <w:rsid w:val="00E50DAC"/>
    <w:rsid w:val="00E54969"/>
    <w:rsid w:val="00E6788D"/>
    <w:rsid w:val="00E7123C"/>
    <w:rsid w:val="00E72E67"/>
    <w:rsid w:val="00E8101C"/>
    <w:rsid w:val="00E86393"/>
    <w:rsid w:val="00E903C2"/>
    <w:rsid w:val="00EA0FF6"/>
    <w:rsid w:val="00EA7C20"/>
    <w:rsid w:val="00EB696B"/>
    <w:rsid w:val="00ED4C83"/>
    <w:rsid w:val="00EE3817"/>
    <w:rsid w:val="00EF5B1E"/>
    <w:rsid w:val="00F04DA0"/>
    <w:rsid w:val="00F10FD3"/>
    <w:rsid w:val="00F56003"/>
    <w:rsid w:val="00F57F3F"/>
    <w:rsid w:val="00F63877"/>
    <w:rsid w:val="00F71CD0"/>
    <w:rsid w:val="00F71FEC"/>
    <w:rsid w:val="00FA3244"/>
    <w:rsid w:val="00FB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FA52"/>
  <w15:chartTrackingRefBased/>
  <w15:docId w15:val="{CEA98CA1-C582-422C-82A4-64BC3CDD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256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41E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41E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41E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1E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1E3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1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1E3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C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19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A131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8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9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5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0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8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3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0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3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5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4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2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3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0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5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9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3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5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6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1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6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3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2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6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9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5284</Words>
  <Characters>31176</Characters>
  <Application>Microsoft Office Word</Application>
  <DocSecurity>4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Unzeitig</dc:creator>
  <cp:keywords/>
  <dc:description/>
  <cp:lastModifiedBy>MAS Pošumaví MAS Pošumaví</cp:lastModifiedBy>
  <cp:revision>2</cp:revision>
  <cp:lastPrinted>2017-09-27T09:00:00Z</cp:lastPrinted>
  <dcterms:created xsi:type="dcterms:W3CDTF">2019-05-17T12:44:00Z</dcterms:created>
  <dcterms:modified xsi:type="dcterms:W3CDTF">2019-05-17T12:44:00Z</dcterms:modified>
</cp:coreProperties>
</file>