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F8D63" w14:textId="77777777" w:rsidR="00D340D1" w:rsidRDefault="00D340D1" w:rsidP="00D340D1">
      <w:pPr>
        <w:pStyle w:val="Odstavecseseznamem"/>
        <w:ind w:left="0"/>
      </w:pPr>
    </w:p>
    <w:p w14:paraId="6B6FED39" w14:textId="143CE6B7" w:rsidR="00D340D1" w:rsidRPr="00D340D1" w:rsidRDefault="00D340D1" w:rsidP="00D340D1">
      <w:pPr>
        <w:pStyle w:val="Odstavecseseznamem"/>
        <w:ind w:left="0"/>
        <w:jc w:val="right"/>
        <w:rPr>
          <w:sz w:val="16"/>
          <w:szCs w:val="16"/>
        </w:rPr>
      </w:pPr>
      <w:r w:rsidRPr="00D340D1">
        <w:rPr>
          <w:sz w:val="16"/>
          <w:szCs w:val="16"/>
        </w:rPr>
        <w:t>Platnost od:</w:t>
      </w:r>
      <w:r w:rsidR="00E16400">
        <w:rPr>
          <w:sz w:val="16"/>
          <w:szCs w:val="16"/>
        </w:rPr>
        <w:t xml:space="preserve"> </w:t>
      </w:r>
      <w:r w:rsidR="00BF2907">
        <w:rPr>
          <w:sz w:val="16"/>
          <w:szCs w:val="16"/>
        </w:rPr>
        <w:t>30</w:t>
      </w:r>
      <w:r w:rsidR="004D279C">
        <w:rPr>
          <w:sz w:val="16"/>
          <w:szCs w:val="16"/>
        </w:rPr>
        <w:t>.1</w:t>
      </w:r>
      <w:r w:rsidR="00721875">
        <w:rPr>
          <w:sz w:val="16"/>
          <w:szCs w:val="16"/>
        </w:rPr>
        <w:t>1</w:t>
      </w:r>
      <w:r w:rsidR="004D279C">
        <w:rPr>
          <w:sz w:val="16"/>
          <w:szCs w:val="16"/>
        </w:rPr>
        <w:t>.201</w:t>
      </w:r>
      <w:r w:rsidR="005C44EE">
        <w:rPr>
          <w:sz w:val="16"/>
          <w:szCs w:val="16"/>
        </w:rPr>
        <w:t>8</w:t>
      </w:r>
    </w:p>
    <w:p w14:paraId="7BE4593D" w14:textId="77777777" w:rsidR="00D340D1" w:rsidRDefault="00D340D1" w:rsidP="00752564">
      <w:pPr>
        <w:jc w:val="center"/>
        <w:rPr>
          <w:b/>
          <w:sz w:val="36"/>
          <w:szCs w:val="36"/>
        </w:rPr>
      </w:pPr>
    </w:p>
    <w:p w14:paraId="72611A8E" w14:textId="0B9CB69A" w:rsidR="00752564" w:rsidRDefault="00752564" w:rsidP="00752564">
      <w:pPr>
        <w:jc w:val="center"/>
        <w:rPr>
          <w:b/>
          <w:sz w:val="36"/>
          <w:szCs w:val="36"/>
        </w:rPr>
      </w:pPr>
      <w:r w:rsidRPr="00752564">
        <w:rPr>
          <w:b/>
          <w:sz w:val="36"/>
          <w:szCs w:val="36"/>
        </w:rPr>
        <w:t>Kontrolní list k hodnocení formálních náležitostí a přijatelnosti</w:t>
      </w:r>
    </w:p>
    <w:p w14:paraId="4B24A534" w14:textId="77777777" w:rsidR="00892F88" w:rsidRDefault="00892F88" w:rsidP="00892F88">
      <w:pPr>
        <w:pStyle w:val="Odstavecseseznamem"/>
        <w:rPr>
          <w:b/>
        </w:rPr>
      </w:pPr>
    </w:p>
    <w:p w14:paraId="6E2E7371" w14:textId="1CAF5D6F" w:rsidR="00752564" w:rsidRPr="00BF2907" w:rsidRDefault="00BF2907" w:rsidP="00BF2907">
      <w:pPr>
        <w:ind w:left="1080"/>
        <w:jc w:val="center"/>
        <w:rPr>
          <w:b/>
          <w:sz w:val="24"/>
        </w:rPr>
      </w:pPr>
      <w:r>
        <w:rPr>
          <w:b/>
          <w:sz w:val="24"/>
        </w:rPr>
        <w:t xml:space="preserve">12. </w:t>
      </w:r>
      <w:r w:rsidR="00752564" w:rsidRPr="00BF2907">
        <w:rPr>
          <w:b/>
          <w:sz w:val="24"/>
        </w:rPr>
        <w:t xml:space="preserve">Výzva MAS </w:t>
      </w:r>
      <w:r w:rsidR="00892F88" w:rsidRPr="00BF2907">
        <w:rPr>
          <w:b/>
          <w:sz w:val="24"/>
        </w:rPr>
        <w:t xml:space="preserve">Pošumaví </w:t>
      </w:r>
      <w:r w:rsidR="00752564" w:rsidRPr="00BF2907">
        <w:rPr>
          <w:b/>
          <w:sz w:val="24"/>
        </w:rPr>
        <w:t xml:space="preserve">– IROP – </w:t>
      </w:r>
      <w:r>
        <w:rPr>
          <w:b/>
          <w:sz w:val="24"/>
        </w:rPr>
        <w:t>Kulturní památky</w:t>
      </w:r>
    </w:p>
    <w:p w14:paraId="707D7D8C" w14:textId="77777777" w:rsidR="00BF2907" w:rsidRPr="00041E3F" w:rsidRDefault="00BF2907" w:rsidP="00BF2907">
      <w:pPr>
        <w:ind w:left="360"/>
        <w:jc w:val="center"/>
        <w:rPr>
          <w:b/>
          <w:szCs w:val="36"/>
        </w:rPr>
      </w:pPr>
      <w:r w:rsidRPr="00041E3F">
        <w:rPr>
          <w:b/>
          <w:szCs w:val="36"/>
        </w:rPr>
        <w:t xml:space="preserve">Výzva č. </w:t>
      </w:r>
      <w:r>
        <w:rPr>
          <w:b/>
          <w:szCs w:val="36"/>
        </w:rPr>
        <w:t>55</w:t>
      </w:r>
      <w:r w:rsidRPr="00041E3F">
        <w:rPr>
          <w:b/>
          <w:szCs w:val="36"/>
        </w:rPr>
        <w:t xml:space="preserve"> </w:t>
      </w:r>
      <w:r>
        <w:rPr>
          <w:b/>
          <w:szCs w:val="36"/>
        </w:rPr>
        <w:t>Kulturní dědictví</w:t>
      </w:r>
      <w:r w:rsidRPr="00041E3F">
        <w:rPr>
          <w:b/>
          <w:szCs w:val="36"/>
        </w:rPr>
        <w:t xml:space="preserve"> - int</w:t>
      </w:r>
      <w:r>
        <w:rPr>
          <w:b/>
          <w:szCs w:val="36"/>
        </w:rPr>
        <w:t xml:space="preserve">egrované </w:t>
      </w:r>
      <w:r w:rsidRPr="00041E3F">
        <w:rPr>
          <w:b/>
          <w:szCs w:val="36"/>
        </w:rPr>
        <w:t>pr</w:t>
      </w:r>
      <w:r>
        <w:rPr>
          <w:b/>
          <w:szCs w:val="36"/>
        </w:rPr>
        <w:t xml:space="preserve">ojekty </w:t>
      </w:r>
      <w:r w:rsidRPr="00041E3F">
        <w:rPr>
          <w:b/>
          <w:szCs w:val="36"/>
        </w:rPr>
        <w:t>CLLD</w:t>
      </w:r>
    </w:p>
    <w:p w14:paraId="7FCFD8F1" w14:textId="77777777" w:rsidR="00752564" w:rsidRDefault="00752564" w:rsidP="00752564">
      <w:pPr>
        <w:pStyle w:val="Odstavecseseznamem"/>
        <w:ind w:left="360"/>
      </w:pPr>
    </w:p>
    <w:p w14:paraId="3C6B2C48" w14:textId="77777777" w:rsidR="00BF2907" w:rsidRPr="00752564" w:rsidRDefault="00BF2907" w:rsidP="00BF2907">
      <w:pPr>
        <w:pStyle w:val="Odstavecseseznamem"/>
        <w:ind w:left="360"/>
        <w:jc w:val="center"/>
        <w:rPr>
          <w:b/>
          <w:u w:val="single"/>
        </w:rPr>
      </w:pPr>
      <w:r w:rsidRPr="00752564">
        <w:rPr>
          <w:b/>
          <w:u w:val="single"/>
        </w:rPr>
        <w:t xml:space="preserve">Aktivita </w:t>
      </w:r>
      <w:r>
        <w:rPr>
          <w:b/>
          <w:u w:val="single"/>
        </w:rPr>
        <w:t>„Památky“</w:t>
      </w:r>
    </w:p>
    <w:p w14:paraId="3A7684C1" w14:textId="77777777" w:rsidR="00752564" w:rsidRDefault="00752564" w:rsidP="00752564">
      <w:pPr>
        <w:pStyle w:val="Odstavecseseznamem"/>
        <w:ind w:left="360"/>
      </w:pPr>
    </w:p>
    <w:p w14:paraId="6FCFC111" w14:textId="564872F8" w:rsidR="00752564" w:rsidRDefault="00752564" w:rsidP="00752564">
      <w:pPr>
        <w:pStyle w:val="Odstavecseseznamem"/>
        <w:ind w:left="360"/>
      </w:pPr>
    </w:p>
    <w:tbl>
      <w:tblPr>
        <w:tblW w:w="1488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693"/>
        <w:gridCol w:w="1985"/>
        <w:gridCol w:w="1701"/>
        <w:gridCol w:w="2689"/>
        <w:gridCol w:w="3118"/>
      </w:tblGrid>
      <w:tr w:rsidR="002D4E18" w:rsidRPr="00752564" w14:paraId="7932A0D8" w14:textId="77777777" w:rsidTr="002C591A">
        <w:trPr>
          <w:trHeight w:val="70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963FD23" w14:textId="65B9BF1D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Registrační číslo projektu: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  <w:hideMark/>
          </w:tcPr>
          <w:p w14:paraId="3BF32080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1883719C" w14:textId="77777777" w:rsidTr="002C591A">
        <w:trPr>
          <w:trHeight w:val="700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D4A9745" w14:textId="26F3F2CD" w:rsidR="00752564" w:rsidRPr="00752564" w:rsidRDefault="00752564" w:rsidP="00C70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žadatele: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  <w:hideMark/>
          </w:tcPr>
          <w:p w14:paraId="5199E8C3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660EC7D0" w14:textId="77777777" w:rsidTr="002C591A">
        <w:trPr>
          <w:trHeight w:val="698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CE5C808" w14:textId="3A1B785E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projektu:</w:t>
            </w:r>
          </w:p>
        </w:tc>
        <w:tc>
          <w:tcPr>
            <w:tcW w:w="12186" w:type="dxa"/>
            <w:gridSpan w:val="5"/>
            <w:shd w:val="clear" w:color="auto" w:fill="auto"/>
            <w:noWrap/>
            <w:vAlign w:val="center"/>
            <w:hideMark/>
          </w:tcPr>
          <w:p w14:paraId="4637CF0C" w14:textId="77777777" w:rsidR="00752564" w:rsidRPr="00752564" w:rsidRDefault="00752564" w:rsidP="00752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722CFCB0" w14:textId="77777777" w:rsidTr="002C591A">
        <w:trPr>
          <w:trHeight w:val="98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A07A28E" w14:textId="769FD8DF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hodnotitele: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71F3F8BA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799DAED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708A8B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0C7FC52D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Podpis hodnotitele: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CBBF830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D4E18" w:rsidRPr="00752564" w14:paraId="2B4B0A82" w14:textId="77777777" w:rsidTr="002C591A">
        <w:trPr>
          <w:trHeight w:val="98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19A0EB6F" w14:textId="7A5BE3A0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Jméno a příjmení schvalovatele: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D74D385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E37920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Datum vyplnění kontrolního listu: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AA7200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89" w:type="dxa"/>
            <w:shd w:val="clear" w:color="auto" w:fill="auto"/>
            <w:noWrap/>
            <w:vAlign w:val="center"/>
            <w:hideMark/>
          </w:tcPr>
          <w:p w14:paraId="6FE45EBC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Podpis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schvalovatele</w:t>
            </w: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713525A" w14:textId="77777777" w:rsidR="00752564" w:rsidRPr="00752564" w:rsidRDefault="00752564" w:rsidP="007525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2564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78DEDF76" w14:textId="3C048206" w:rsidR="00752564" w:rsidRDefault="00752564" w:rsidP="00752564">
      <w:pPr>
        <w:pStyle w:val="Odstavecseseznamem"/>
        <w:ind w:left="0"/>
      </w:pPr>
    </w:p>
    <w:p w14:paraId="192FA197" w14:textId="7B08F5B6" w:rsidR="00752564" w:rsidRDefault="00752564" w:rsidP="00752564">
      <w:pPr>
        <w:pStyle w:val="Odstavecseseznamem"/>
        <w:ind w:left="0"/>
      </w:pPr>
    </w:p>
    <w:p w14:paraId="21C736EA" w14:textId="77777777" w:rsidR="004040EA" w:rsidRDefault="004040EA" w:rsidP="00752564">
      <w:pPr>
        <w:pStyle w:val="Odstavecseseznamem"/>
        <w:ind w:left="0"/>
      </w:pPr>
    </w:p>
    <w:p w14:paraId="5356CABD" w14:textId="3959135A" w:rsidR="002D4E18" w:rsidRDefault="002D4E18" w:rsidP="00752564">
      <w:pPr>
        <w:pStyle w:val="Odstavecseseznamem"/>
        <w:ind w:left="0"/>
      </w:pPr>
    </w:p>
    <w:p w14:paraId="2948246F" w14:textId="77777777" w:rsidR="005C44EE" w:rsidRDefault="005C44EE" w:rsidP="00752564">
      <w:pPr>
        <w:pStyle w:val="Odstavecseseznamem"/>
        <w:ind w:left="0"/>
      </w:pPr>
    </w:p>
    <w:p w14:paraId="40152CEE" w14:textId="77777777" w:rsidR="00752564" w:rsidRDefault="00752564" w:rsidP="00540AD2">
      <w:pPr>
        <w:pStyle w:val="Odstavecseseznamem"/>
        <w:ind w:left="0" w:hanging="567"/>
      </w:pPr>
      <w:r w:rsidRPr="00752564">
        <w:t>Pří hodnocení kořenového kritéria ANO, nemůže být hodnocení u žádné dílčí kontrolní otázky NE.</w:t>
      </w:r>
    </w:p>
    <w:p w14:paraId="07697BF5" w14:textId="77777777" w:rsidR="00752564" w:rsidRDefault="00752564" w:rsidP="00540AD2">
      <w:pPr>
        <w:pStyle w:val="Odstavecseseznamem"/>
        <w:ind w:left="0" w:hanging="567"/>
      </w:pPr>
    </w:p>
    <w:p w14:paraId="74C52324" w14:textId="77777777" w:rsidR="00752564" w:rsidRDefault="00752564" w:rsidP="00540AD2">
      <w:pPr>
        <w:pStyle w:val="Odstavecseseznamem"/>
        <w:ind w:left="0" w:hanging="567"/>
        <w:rPr>
          <w:b/>
          <w:sz w:val="28"/>
          <w:szCs w:val="28"/>
          <w:u w:val="single"/>
        </w:rPr>
      </w:pPr>
      <w:r w:rsidRPr="002D4E18">
        <w:rPr>
          <w:b/>
          <w:sz w:val="28"/>
          <w:szCs w:val="28"/>
          <w:u w:val="single"/>
        </w:rPr>
        <w:t>Kritéria formálních náležitostí</w:t>
      </w:r>
    </w:p>
    <w:p w14:paraId="03A5B96C" w14:textId="77777777" w:rsidR="002D4E18" w:rsidRDefault="002D4E18" w:rsidP="00752564">
      <w:pPr>
        <w:pStyle w:val="Odstavecseseznamem"/>
        <w:ind w:left="0"/>
        <w:rPr>
          <w:b/>
          <w:sz w:val="28"/>
          <w:szCs w:val="28"/>
          <w:u w:val="single"/>
        </w:rPr>
      </w:pPr>
    </w:p>
    <w:tbl>
      <w:tblPr>
        <w:tblW w:w="147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854"/>
        <w:gridCol w:w="4819"/>
        <w:gridCol w:w="1281"/>
        <w:gridCol w:w="3968"/>
        <w:gridCol w:w="1703"/>
        <w:gridCol w:w="1703"/>
      </w:tblGrid>
      <w:tr w:rsidR="00A25E57" w:rsidRPr="002D4E18" w14:paraId="584BF988" w14:textId="77777777" w:rsidTr="00C50A99">
        <w:trPr>
          <w:trHeight w:val="129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1D09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899A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E702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9F7B" w14:textId="77777777" w:rsidR="00A25E57" w:rsidRPr="002D4E18" w:rsidRDefault="00A25E57" w:rsidP="00A91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25E57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cs-CZ"/>
              </w:rPr>
              <w:t xml:space="preserve">Hodnocení </w:t>
            </w:r>
            <w:r w:rsidRPr="005209DD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  <w:t>(ANO/NE/nerelevantní /nehodnoceno)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EDB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Odůvodnění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83FD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Referenční dokumenty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EE0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Hodnocení kořenového kritéria</w:t>
            </w:r>
          </w:p>
        </w:tc>
      </w:tr>
      <w:tr w:rsidR="00C50A99" w:rsidRPr="002D4E18" w14:paraId="1EBA8394" w14:textId="77777777" w:rsidTr="00C50A99">
        <w:trPr>
          <w:trHeight w:val="7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5B0AE4B" w14:textId="77777777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161B75ED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podána v předepsané formě.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E7EBF90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F87AB8A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97C4" w14:textId="24835A94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Specifická pravidla pro žadatele a příjemce pro výzvu ŘO IROP pro daný specifický cíl, text výzvy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EA61" w14:textId="31E88AA7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– žádost o podporu je podána v předepsané formě a obsahově splňuje všechny náležitosti.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 o podporu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není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podána v předepsané formě a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nebo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obsahově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splňuje všechny náležitosti.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</w:p>
        </w:tc>
      </w:tr>
      <w:tr w:rsidR="00C50A99" w:rsidRPr="002D4E18" w14:paraId="48381EAA" w14:textId="77777777" w:rsidTr="00C50A99">
        <w:trPr>
          <w:trHeight w:val="8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8460" w14:textId="77777777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BDD7" w14:textId="64648E45" w:rsidR="00C50A99" w:rsidRPr="002D4E18" w:rsidRDefault="00C50A99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 žádost podána přes MS2014+?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B518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1253F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BF53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9A09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0A99" w:rsidRPr="002D4E18" w14:paraId="5334CC81" w14:textId="77777777" w:rsidTr="00C50A99">
        <w:trPr>
          <w:trHeight w:val="8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3FF8" w14:textId="77777777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E3B5" w14:textId="7D2D901D" w:rsidR="00C50A99" w:rsidRPr="002D4E18" w:rsidRDefault="00C50A99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informace uvedené v žádosti o podporu v souladu s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kontrolovanými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přílohami?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65F8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AB3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C563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3684A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0A99" w:rsidRPr="002D4E18" w14:paraId="2112A682" w14:textId="77777777" w:rsidTr="00C50A99">
        <w:trPr>
          <w:trHeight w:val="25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E1AE4" w14:textId="77777777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72DA" w14:textId="4A021155" w:rsidR="00C50A99" w:rsidRPr="00C50A99" w:rsidRDefault="00C50A99" w:rsidP="00C50A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C50A99">
              <w:rPr>
                <w:rFonts w:ascii="Calibri" w:eastAsia="Times New Roman" w:hAnsi="Calibri" w:cs="Calibri"/>
                <w:color w:val="000000"/>
                <w:lang w:eastAsia="cs-CZ"/>
              </w:rPr>
              <w:t>Byla provedena kontrola předložených dokumentů, zda v nich nejsou viditelné zásahy do textu nebo jiná manipulace s dokumenty (ruční opravy textu, přeškrtnuté znaky, viditelně zakrytý text)?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C50A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byla provedena kontrola dokumentů výše uvedeným způsobem, je vždy odpověď ANO.</w:t>
            </w:r>
          </w:p>
          <w:p w14:paraId="013A6450" w14:textId="30B6FF25" w:rsidR="00C50A99" w:rsidRPr="00C50A99" w:rsidRDefault="00C50A99" w:rsidP="00C50A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C50A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při kontrole dokumentů bylo zjištěno riziko podvodu, uvede se do odůvodnění kritéria část/kapitola žádosti o podporu/příloha, kde bylo toto riziko nalezeno.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70F7B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A0EC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6EBA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AC1E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0A99" w:rsidRPr="002D4E18" w14:paraId="0DC4A8AC" w14:textId="77777777" w:rsidTr="00C50A99">
        <w:trPr>
          <w:trHeight w:val="8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640BD" w14:textId="77777777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14BE" w14:textId="05EF6D3B" w:rsidR="00C50A99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etapy projektu nastaveny v minimální délce 3 měsíců?</w:t>
            </w:r>
          </w:p>
          <w:p w14:paraId="4D05D3A6" w14:textId="77777777" w:rsidR="00C50A99" w:rsidRPr="0055083F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 jednoetapových projektů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292C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53AE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F3C1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2023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0A99" w:rsidRPr="002D4E18" w14:paraId="79556D39" w14:textId="77777777" w:rsidTr="00C50A99">
        <w:trPr>
          <w:trHeight w:val="10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8CAD" w14:textId="77777777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B5B63" w14:textId="3E1C3624" w:rsidR="00C50A99" w:rsidRPr="002D4E18" w:rsidRDefault="00C50A99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Pokud je projekt rozdělen do více etap, navazují na sebe časově jednotlivé etapy?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 jednoetapového projektu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B04D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34D5D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EF5C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5897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0A99" w:rsidRPr="002D4E18" w14:paraId="44586E1B" w14:textId="77777777" w:rsidTr="00BE2079">
        <w:trPr>
          <w:trHeight w:val="135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C11C6" w14:textId="77777777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8A25" w14:textId="48298265" w:rsidR="00C50A99" w:rsidRPr="002D4E18" w:rsidRDefault="00C50A99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víceetapového projektu (datum zahájení a datum ukončení projektu) zahájení první etapy a ukončení poslední etapy projektu? </w:t>
            </w:r>
            <w:r w:rsidRPr="0055083F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 jednoetapového projektu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17D3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E7DF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3757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02F0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0A99" w:rsidRPr="002D4E18" w14:paraId="6CD59565" w14:textId="77777777" w:rsidTr="00C50A99">
        <w:trPr>
          <w:trHeight w:val="12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CF23" w14:textId="77777777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7C78" w14:textId="596450B2" w:rsidR="00C50A99" w:rsidRPr="002D4E18" w:rsidRDefault="00C50A99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Odpovídá harmonogram jednoetapového projektu (datum zahájení a datum ukončení projektu) datu zahájení a ukončení etapy projektu? </w:t>
            </w:r>
            <w:r w:rsidRPr="00DB6FA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 víceetapového projektu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AC57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417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A211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4C9B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0A99" w:rsidRPr="002D4E18" w14:paraId="3DB74581" w14:textId="77777777" w:rsidTr="00BE2079">
        <w:trPr>
          <w:trHeight w:val="18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A813" w14:textId="77777777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37B" w14:textId="77777777" w:rsidR="00C50A99" w:rsidRPr="00C50A99" w:rsidRDefault="00C50A99" w:rsidP="00C5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A99">
              <w:rPr>
                <w:rFonts w:ascii="Calibri" w:eastAsia="Times New Roman" w:hAnsi="Calibri" w:cs="Calibri"/>
                <w:color w:val="000000"/>
                <w:lang w:eastAsia="cs-CZ"/>
              </w:rPr>
              <w:t>Pokud je žadatel s právní formou státní příspěvková organizace ostatní, státní příspěvková organizace ze zákona, je na záložce „osoby subjektu“ v žádosti o podporu vybrán typ subjektu „financující kapitola SR“ a zadáno IČ financující kapitoly?</w:t>
            </w:r>
          </w:p>
          <w:p w14:paraId="1476A4A4" w14:textId="01E06333" w:rsidR="00C50A99" w:rsidRPr="00C50A99" w:rsidRDefault="00C50A99" w:rsidP="00C50A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C50A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Pro ostatní typy žadatelů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6E2D9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96C50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E580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07F5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0A99" w:rsidRPr="002D4E18" w14:paraId="27D8BE58" w14:textId="77777777" w:rsidTr="00C50A99">
        <w:trPr>
          <w:trHeight w:val="12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A7CBA" w14:textId="77777777" w:rsidR="00C50A99" w:rsidRPr="002D4E18" w:rsidRDefault="00C50A9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5CC3" w14:textId="77777777" w:rsidR="00C50A99" w:rsidRPr="00C50A99" w:rsidRDefault="00C50A99" w:rsidP="00C5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A99">
              <w:rPr>
                <w:rFonts w:ascii="Calibri" w:eastAsia="Times New Roman" w:hAnsi="Calibri" w:cs="Calibri"/>
                <w:color w:val="000000"/>
                <w:lang w:eastAsia="cs-CZ"/>
              </w:rPr>
              <w:t>Pokud je žadatelem příspěvková organizace zřízená územním samosprávným celkem:</w:t>
            </w:r>
          </w:p>
          <w:p w14:paraId="0FDDAE90" w14:textId="77777777" w:rsidR="00C50A99" w:rsidRPr="00C50A99" w:rsidRDefault="00C50A99" w:rsidP="00C5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• Je vyplněn typ subjektu zřizovatel obec (pro organizace zřizované obcemi)/nadřízený kraj (pro organizace zřizované kraji)? </w:t>
            </w:r>
          </w:p>
          <w:p w14:paraId="467E7865" w14:textId="77777777" w:rsidR="00C50A99" w:rsidRPr="00C50A99" w:rsidRDefault="00C50A99" w:rsidP="00C5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A9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• Jsou vyplněny identifikační údaje zřizovatele? </w:t>
            </w:r>
          </w:p>
          <w:p w14:paraId="7CDD895D" w14:textId="77777777" w:rsidR="00C50A99" w:rsidRPr="00C50A99" w:rsidRDefault="00C50A99" w:rsidP="00C50A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50A99">
              <w:rPr>
                <w:rFonts w:ascii="Calibri" w:eastAsia="Times New Roman" w:hAnsi="Calibri" w:cs="Calibri"/>
                <w:color w:val="000000"/>
                <w:lang w:eastAsia="cs-CZ"/>
              </w:rPr>
              <w:t>• Je vyplněn na záložce účty účet zřizovatele?</w:t>
            </w:r>
          </w:p>
          <w:p w14:paraId="354FD3B9" w14:textId="59EBAA59" w:rsidR="00C50A99" w:rsidRPr="00C50A99" w:rsidRDefault="00C50A99" w:rsidP="00C50A99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C50A99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je žadatelem jiný subjekt,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261D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5126F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F561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67E5" w14:textId="77777777" w:rsidR="00C50A99" w:rsidRPr="002D4E18" w:rsidRDefault="00C50A99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50A99" w:rsidRPr="002D4E18" w14:paraId="14227533" w14:textId="77777777" w:rsidTr="00C50A99">
        <w:trPr>
          <w:trHeight w:val="126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E02" w14:textId="77777777" w:rsidR="00C50A99" w:rsidRPr="002D4E18" w:rsidRDefault="00C50A99" w:rsidP="00955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4456" w14:textId="5A60025C" w:rsidR="00C50A99" w:rsidRPr="002D4E18" w:rsidRDefault="00C50A99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v žádosti o podporu na záložce klíčové aktivity vyplněny podporované aktivity projektu?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B8B7" w14:textId="77777777" w:rsidR="00C50A99" w:rsidRPr="002D4E18" w:rsidRDefault="00C50A99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3C98" w14:textId="77777777" w:rsidR="00C50A99" w:rsidRPr="002D4E18" w:rsidRDefault="00C50A99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4D36" w14:textId="77777777" w:rsidR="00C50A99" w:rsidRPr="002D4E18" w:rsidRDefault="00C50A99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0115" w14:textId="77777777" w:rsidR="00C50A99" w:rsidRPr="002D4E18" w:rsidRDefault="00C50A99" w:rsidP="009557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3617D9CC" w14:textId="77777777" w:rsidTr="00C50A99">
        <w:trPr>
          <w:trHeight w:val="79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3EFD43F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2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2AE4F54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Žádost o podporu je podepsána oprávněným zástupcem žadatele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1C8FE0A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6C696DB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57F" w14:textId="4EC768D5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příloha žádosti-pověření</w:t>
            </w:r>
            <w:r w:rsidR="00253398">
              <w:rPr>
                <w:rFonts w:ascii="Calibri" w:eastAsia="Times New Roman" w:hAnsi="Calibri" w:cs="Calibri"/>
                <w:color w:val="000000"/>
                <w:lang w:eastAsia="cs-CZ"/>
              </w:rPr>
              <w:t>, usnesení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8674" w14:textId="642821AE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– žádost v elektronické podobě je podepsána statutárním zástupcem nebo pověřeným zástupcem. 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="00E936CC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v elektronické podobě </w:t>
            </w:r>
            <w:r w:rsidR="00E936CC">
              <w:rPr>
                <w:rFonts w:ascii="Calibri" w:eastAsia="Times New Roman" w:hAnsi="Calibri" w:cs="Calibri"/>
                <w:color w:val="000000"/>
                <w:lang w:eastAsia="cs-CZ"/>
              </w:rPr>
              <w:t>není</w:t>
            </w:r>
            <w:r w:rsidR="00E936CC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podepsána statutárním zástupcem nebo pověřeným zástupcem.</w:t>
            </w:r>
          </w:p>
        </w:tc>
      </w:tr>
      <w:tr w:rsidR="00A25E57" w:rsidRPr="002D4E18" w14:paraId="764D158B" w14:textId="77777777" w:rsidTr="00C50A99">
        <w:trPr>
          <w:trHeight w:val="193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FCA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39B4" w14:textId="79A881C2" w:rsidR="00A25E57" w:rsidRPr="002D4E18" w:rsidRDefault="00A25E57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podepsal statutární zástupce žadatele (záložka Datová oblast žádosti/Subjekty/Statutární zástupci)?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C0304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je žádost podepsána na základě plné moci,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7296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B066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0EC9C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CEF3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5CBFD93F" w14:textId="77777777" w:rsidTr="00C50A99">
        <w:trPr>
          <w:trHeight w:val="22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A77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1B1" w14:textId="617770F4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podepsal pověřený zástupce na základě plné moci (záložka Plné moci)? </w:t>
            </w:r>
            <w:r w:rsidRPr="00C7076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žádost podepsal statutární zástupce, je odpověď NR.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C70762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je zástupce pověřen na základě usnesení z jednání zastupitelstva,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7BFC" w14:textId="77777777" w:rsidR="00A25E57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14:paraId="233D89B1" w14:textId="03C12D9C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0320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CA27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17FC7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25E57" w:rsidRPr="002D4E18" w14:paraId="15A17C76" w14:textId="77777777" w:rsidTr="003C6568">
        <w:trPr>
          <w:trHeight w:val="26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2B90" w14:textId="77777777" w:rsidR="00A25E57" w:rsidRPr="002D4E18" w:rsidRDefault="00A25E57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22A4" w14:textId="131D35A4" w:rsidR="00A25E57" w:rsidRPr="002D4E18" w:rsidRDefault="00A25E57" w:rsidP="00A91A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Žádost podepsal pověřený zástupce na základě usnesení z jednání zastupitelstva (záložka Plné moci)?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C0304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Pokud žádost podepsal statutární zástupce, je odpověď NR.</w:t>
            </w:r>
            <w:r w:rsidRPr="00C03045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br/>
              <w:t>Pokud je zástupce pověřen na základě plné moci,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F7DA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376B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D9D0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E784" w14:textId="77777777" w:rsidR="00A25E57" w:rsidRPr="002D4E18" w:rsidRDefault="00A25E57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052F14A5" w14:textId="77777777" w:rsidTr="003C6568">
        <w:trPr>
          <w:trHeight w:val="12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6F30759C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11CCB1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lang w:eastAsia="cs-CZ"/>
              </w:rPr>
              <w:t>Jsou doloženy všechny povinné přílohy a obsahově splňují náležitosti, požadované v dokumentaci k výzvě MAS.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AC966DC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0B7BD13A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E6AC" w14:textId="77777777" w:rsidR="003C656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0E22D570" w14:textId="77777777" w:rsidR="003C656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1340E99C" w14:textId="77777777" w:rsidR="003C656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35CAF9D4" w14:textId="77777777" w:rsidR="003C656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7454C965" w14:textId="77777777" w:rsidR="003C656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06B53604" w14:textId="77777777" w:rsidR="003C656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3E0E0E2B" w14:textId="77777777" w:rsidR="003C656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0D34BCF4" w14:textId="77777777" w:rsidR="00BE2079" w:rsidRDefault="00BE207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2A9B33A5" w14:textId="562965D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přílohy žádosti o podporu, Specifická pravidla pro žadatele a příjemce pro výzvu ŘO IROP pro daný specifický cíl, text výzvy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8B1AE" w14:textId="77777777" w:rsidR="003C656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B6DA8D8" w14:textId="2D5FC71B" w:rsidR="003C656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E662B2D" w14:textId="40934B6B" w:rsidR="00BE2079" w:rsidRDefault="00BE207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DC11B30" w14:textId="243D000B" w:rsidR="00BE2079" w:rsidRDefault="00BE207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337665C" w14:textId="0F5EB263" w:rsidR="00BE2079" w:rsidRDefault="00BE207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EEE4712" w14:textId="77777777" w:rsidR="00BE2079" w:rsidRDefault="00BE2079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B917359" w14:textId="77777777" w:rsidR="003C656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5A80A847" w14:textId="77777777" w:rsidR="003C656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4E754D9B" w14:textId="2602F513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– k žádosti jsou doloženy všechny povinné přílohy, které obsahově splňují náležitosti, požadované v dokumentaci k výzvě MAS.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 žádosti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jsou doloženy všechny povinné přílohy, které obsahově splňují náležitosti, požadované v dokumentaci k výzvě MAS.</w:t>
            </w:r>
          </w:p>
        </w:tc>
      </w:tr>
      <w:tr w:rsidR="003C6568" w:rsidRPr="002D4E18" w14:paraId="05F8EFEE" w14:textId="77777777" w:rsidTr="003C6568">
        <w:trPr>
          <w:trHeight w:val="4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F8A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81B2" w14:textId="055AEBC0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Přílohy vyžadov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ané ŘO IROP v rámci výzvy č. 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9F95B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3F909C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5F34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2003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4CB291BD" w14:textId="77777777" w:rsidTr="003C6568">
        <w:trPr>
          <w:trHeight w:val="14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32F6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45C" w14:textId="37F668AB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Plná moc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                                                         Je doložena plná moc/pověření/usnesení v případě přenesení pravomocí na jinou osobu na podpis žádosti?                                                                                               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899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1AA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13ED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5DF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170381C5" w14:textId="77777777" w:rsidTr="003C6568">
        <w:trPr>
          <w:trHeight w:val="14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B2E1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885" w14:textId="2B094D44" w:rsidR="003C6568" w:rsidRPr="00EB696B" w:rsidRDefault="003C6568" w:rsidP="00EB696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B696B">
              <w:rPr>
                <w:rFonts w:eastAsia="Times New Roman" w:cs="Arial"/>
                <w:lang w:eastAsia="cs-CZ"/>
              </w:rPr>
              <w:t xml:space="preserve">Je na plné moci/pověření/usnesení uvedeno jméno osoby, která pravomoc převedla, a osoby, na kterou jsou pravomoci převedeny? (záložka Plné moci) </w:t>
            </w:r>
          </w:p>
          <w:p w14:paraId="4E5B5F1B" w14:textId="58446DA2" w:rsidR="003C6568" w:rsidRPr="00C03045" w:rsidRDefault="003C6568" w:rsidP="00EB69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cs-CZ"/>
              </w:rPr>
            </w:pPr>
            <w:r w:rsidRPr="00C03045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0E2E2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CD39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1960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69B2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59251B16" w14:textId="77777777" w:rsidTr="003C6568">
        <w:trPr>
          <w:trHeight w:val="14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E5D0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FC53" w14:textId="1EE5F2D6" w:rsidR="003C6568" w:rsidRPr="00EB696B" w:rsidRDefault="003C6568" w:rsidP="00EB696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B696B">
              <w:rPr>
                <w:rFonts w:eastAsia="Times New Roman" w:cs="Arial"/>
                <w:lang w:eastAsia="cs-CZ"/>
              </w:rPr>
              <w:t>Je z plné moci/pověření/usnesení jasně patrné, kterých úkonů se převedení pravomoci týká? Je zmocněnec zplnomocněn na podpis žádosti o podporu?</w:t>
            </w:r>
          </w:p>
          <w:p w14:paraId="1BD7AD43" w14:textId="10CA84B6" w:rsidR="003C6568" w:rsidRPr="00C03045" w:rsidRDefault="003C6568" w:rsidP="002D4E18">
            <w:pPr>
              <w:spacing w:after="0" w:line="240" w:lineRule="auto"/>
              <w:rPr>
                <w:rFonts w:ascii="Arial" w:eastAsia="Times New Roman" w:hAnsi="Arial" w:cs="Arial"/>
                <w:i/>
                <w:sz w:val="23"/>
                <w:szCs w:val="23"/>
                <w:lang w:eastAsia="cs-CZ"/>
              </w:rPr>
            </w:pPr>
            <w:r w:rsidRPr="00C03045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DEB3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5D30E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8E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D0E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613C0BBE" w14:textId="77777777" w:rsidTr="003C6568">
        <w:trPr>
          <w:trHeight w:val="14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CD43F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AF56C" w14:textId="77777777" w:rsidR="003C6568" w:rsidRPr="00EB696B" w:rsidRDefault="003C6568" w:rsidP="00EB696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EB696B">
              <w:rPr>
                <w:rFonts w:eastAsia="Times New Roman" w:cs="Arial"/>
                <w:lang w:eastAsia="cs-CZ"/>
              </w:rPr>
              <w:t>Je signatář k podpisu žádosti zplnomocněn nejpozději ke dni podpisu žádosti o podporu?</w:t>
            </w:r>
          </w:p>
          <w:p w14:paraId="2A715D49" w14:textId="50AE7F14" w:rsidR="003C6568" w:rsidRPr="00C03045" w:rsidRDefault="003C6568" w:rsidP="002D4E18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C03045">
              <w:rPr>
                <w:rFonts w:eastAsia="Times New Roman" w:cs="Arial"/>
                <w:i/>
                <w:lang w:eastAsia="cs-CZ"/>
              </w:rPr>
              <w:t>V případě, že žádost podepsal statutární zástupce,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534D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31F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8F00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A44D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1D6AF93F" w14:textId="77777777" w:rsidTr="003C6568">
        <w:trPr>
          <w:trHeight w:val="244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0632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978C" w14:textId="3569B665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Dokumentace k zadávacím a výběrovým řízením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(záložka Datová oblast žádosti/Veřejné zakázky)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Je doložena uzavřená smlouva na plnění zakázky (případně její dodatky), kterou žadatel uplatňuje v projektu? (záložka Veřejné zakázky)                                                                                       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Pokud nebylo v době podání žádosti žádné zadávací nebo výběrové řízení ukončeno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nebo nebylo vyhlášeno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(po zodpovězení otázek na stav a předmět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 </w:t>
            </w:r>
            <w:r w:rsidRPr="002D4E18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zadávacího/výběrového řízení),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B86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235B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6F5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4FD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2444EAEF" w14:textId="77777777" w:rsidTr="003C6568">
        <w:trPr>
          <w:trHeight w:val="117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0492B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5702" w14:textId="78884C42" w:rsidR="003C6568" w:rsidRPr="00DC6FC6" w:rsidRDefault="003C6568" w:rsidP="002D4E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C6FC6">
              <w:t>Odpovídá stav všech zakázek v žádosti o podporu (mimo přímé nákupy) harmonogramu zakázky v MS2014+/Studii proveditelnosti?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6D3C4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6E896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88EE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BC0B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3190E7A5" w14:textId="77777777" w:rsidTr="003C6568">
        <w:trPr>
          <w:trHeight w:val="97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6D57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6F5A" w14:textId="0F49B7B1" w:rsidR="003C6568" w:rsidRPr="00DC6FC6" w:rsidRDefault="003C6568" w:rsidP="002D4E1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DC6FC6">
              <w:t>Odpovídá předmět všech zakázek v žádosti o podporu (mimo přímé nákupy) podporovaným aktivitám?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BB56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1BBD2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23C2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935B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6497035E" w14:textId="77777777" w:rsidTr="003C6568">
        <w:trPr>
          <w:trHeight w:val="13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03D6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FEA" w14:textId="137B21BE" w:rsidR="003C6568" w:rsidRPr="00A91ADB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cs-CZ"/>
              </w:rPr>
            </w:pPr>
            <w:r w:rsidRPr="00A91AD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Studie proveditelno</w:t>
            </w:r>
            <w:r w:rsidRPr="00A91ADB">
              <w:rPr>
                <w:rFonts w:ascii="Calibri" w:eastAsia="Times New Roman" w:hAnsi="Calibri" w:cs="Calibri"/>
                <w:b/>
                <w:lang w:eastAsia="cs-CZ"/>
              </w:rPr>
              <w:t>sti</w:t>
            </w:r>
          </w:p>
          <w:p w14:paraId="381309C7" w14:textId="77777777" w:rsidR="003C6568" w:rsidRPr="00A91ADB" w:rsidRDefault="003C6568" w:rsidP="00030B3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A91ADB">
              <w:rPr>
                <w:rFonts w:eastAsia="Times New Roman" w:cs="Arial"/>
                <w:lang w:eastAsia="cs-CZ"/>
              </w:rPr>
              <w:t>(záložka Dokumenty)</w:t>
            </w:r>
          </w:p>
          <w:p w14:paraId="6906615A" w14:textId="4E1F0A1B" w:rsidR="003C6568" w:rsidRPr="00A91ADB" w:rsidRDefault="003C6568" w:rsidP="002D4E18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A91ADB">
              <w:rPr>
                <w:rFonts w:eastAsia="Times New Roman" w:cs="Arial"/>
                <w:lang w:eastAsia="cs-CZ"/>
              </w:rPr>
              <w:t xml:space="preserve">Je studie proveditelnosti vytvořena podle osnovy uvedené v příloze č. </w:t>
            </w:r>
            <w:r>
              <w:rPr>
                <w:rFonts w:eastAsia="Times New Roman" w:cs="Arial"/>
                <w:lang w:eastAsia="cs-CZ"/>
              </w:rPr>
              <w:t>P</w:t>
            </w:r>
            <w:r w:rsidR="00BE2079">
              <w:rPr>
                <w:rFonts w:eastAsia="Times New Roman" w:cs="Arial"/>
                <w:lang w:eastAsia="cs-CZ"/>
              </w:rPr>
              <w:t>2</w:t>
            </w:r>
            <w:r w:rsidRPr="00A91ADB">
              <w:rPr>
                <w:rFonts w:eastAsia="Times New Roman" w:cs="Arial"/>
                <w:lang w:eastAsia="cs-CZ"/>
              </w:rPr>
              <w:t xml:space="preserve"> </w:t>
            </w:r>
            <w:r>
              <w:rPr>
                <w:rFonts w:eastAsia="Times New Roman" w:cs="Arial"/>
                <w:lang w:eastAsia="cs-CZ"/>
              </w:rPr>
              <w:t>Specifických pravidel?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DEE13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44E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A211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571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04A8BBF4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2E34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7744" w14:textId="2F844728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49256E">
              <w:rPr>
                <w:rFonts w:eastAsia="Times New Roman" w:cs="Arial"/>
                <w:b/>
                <w:lang w:eastAsia="cs-CZ"/>
              </w:rPr>
              <w:t>Doklad o prokázání právních vztahů k majetku, který je předmětem projektu</w:t>
            </w:r>
          </w:p>
          <w:p w14:paraId="376062AC" w14:textId="157D4B9D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Žadatel dokládá výpisy z katastru nemovitostí a list vlastnictví k nemovitosti, která bude předmětem projektu, pokud nepředložil stavební povolení jako přílohu žádosti o podporu. Pokud žadatel není zapsán v katastru nemovitostí jako vlastník nebo subjekt s právem hospodaření, dokládá nájemní nebo pachtovní smlouvu, opravňující žadatele k užívání nemovitosti, která bude předmětem projektu, minimálně do ukončení udržitelnosti projektu. Nájemní vztah musí být v době podání žádosti zapsán v katastru nemovitostí.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3BE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4B11B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B4EC0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CBA2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75B92E76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00C67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7779" w14:textId="04A73EFD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49256E">
              <w:rPr>
                <w:rFonts w:eastAsia="Times New Roman" w:cs="Arial"/>
                <w:b/>
                <w:lang w:eastAsia="cs-CZ"/>
              </w:rPr>
              <w:t xml:space="preserve">Žádost o stavební povolení nebo ohlášení, případně stavební povolení nebo souhlas s provedením ohlášeného stavebního záměru nebo veřejnoprávní smlouva nahrazující stavební povolení. </w:t>
            </w:r>
          </w:p>
          <w:p w14:paraId="4F7F26B0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Je doloženo stavební povolení s nabytím právní moci? Hodnotitel zkontroluje také to, zda stavební povolení s nabytím právní moci nepozbylo platnosti.</w:t>
            </w:r>
          </w:p>
          <w:p w14:paraId="5BFBFD96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 xml:space="preserve">Pokud byla doložena žádost o stavební povolení, stavební povolení bez nabytí právní moci, ohlášení, souhlas s provedením ohlášeného stavebního záměru, veřejnoprávní smlouva nahrazující stavební povolení, žádost o vydání společného územního rozhodnutí a stavebního povolení, společné rozhodnutí s/bez nabytím právní moci, nebo stavba/stavební úpravy nevyžadují stavební povolení či ohlášení, odpověď je NR. </w:t>
            </w:r>
          </w:p>
          <w:p w14:paraId="79C8A627" w14:textId="639A2AD9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lastRenderedPageBreak/>
              <w:t>Pokud se projekt netýká stavby ani stavebních pr</w:t>
            </w:r>
            <w:r>
              <w:rPr>
                <w:rFonts w:eastAsia="Times New Roman" w:cs="Arial"/>
                <w:i/>
                <w:lang w:eastAsia="cs-CZ"/>
              </w:rPr>
              <w:t>a</w:t>
            </w:r>
            <w:r w:rsidRPr="0049256E">
              <w:rPr>
                <w:rFonts w:eastAsia="Times New Roman" w:cs="Arial"/>
                <w:i/>
                <w:lang w:eastAsia="cs-CZ"/>
              </w:rPr>
              <w:t>cí,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B251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AFE8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8810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B3CA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2DF02DCC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37C2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FAC3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Je doložena žádost o stavební povolení, popř. stavební povolení bez nabytí právní moci?</w:t>
            </w:r>
          </w:p>
          <w:p w14:paraId="3E14E4C1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 xml:space="preserve">Pokud bylo doloženo pravomocné stavební povolení, ohlášení, souhlas s provedením ohlášeného stavebního záměru, veřejnoprávní smlouva nahrazující stavební povolení, žádost o vydání společného územního rozhodnutí a stavebního povolení, společné rozhodnutí s/bez nabytím právní moci, nebo stavba/stavební úpravy nevyžadují stavební povolení či ohlášení, odpověď je NR. </w:t>
            </w:r>
          </w:p>
          <w:p w14:paraId="1E9EF0FC" w14:textId="05F3F335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se projekt netýká stavby ani stavebních pr</w:t>
            </w:r>
            <w:r>
              <w:rPr>
                <w:rFonts w:eastAsia="Times New Roman" w:cs="Arial"/>
                <w:i/>
                <w:lang w:eastAsia="cs-CZ"/>
              </w:rPr>
              <w:t>a</w:t>
            </w:r>
            <w:r w:rsidRPr="0049256E">
              <w:rPr>
                <w:rFonts w:eastAsia="Times New Roman" w:cs="Arial"/>
                <w:i/>
                <w:lang w:eastAsia="cs-CZ"/>
              </w:rPr>
              <w:t>cí,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FAF6A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545D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725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4581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28CC84BE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3149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2305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Je žádost o stavební povolení potvrzena stavebním úřadem?</w:t>
            </w:r>
          </w:p>
          <w:p w14:paraId="66555D04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nebyla doložena žádost o stavební povolení, odpověď je NR.</w:t>
            </w:r>
          </w:p>
          <w:p w14:paraId="4B88B0C3" w14:textId="73DE595D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se projekt netýká stavby ani stavebních prácí,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0141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7015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4192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4526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390BBB5D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EAD4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FC4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Je doloženo ohlášení?</w:t>
            </w:r>
          </w:p>
          <w:p w14:paraId="3291474A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bylo doloženo stavební povolení, žádost o stavební povolení, souhlas s provedením ohlášeného stavebního záměru, veřejnoprávní smlouva nahrazující stavební povolení, žádost o vydání společného územního rozhodnutí a stavebního povolení, společné rozhodnutí s/bez nabytím právní moci, nebo stavba/stavební úpravy nevyžadují stavební povolení či ohlášení, odpověď je NR.</w:t>
            </w:r>
          </w:p>
          <w:p w14:paraId="4E44C066" w14:textId="0A68A77F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se projekt netýká stavby ani stavebních prácí,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ECC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ABCC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5D3E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ECD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236984CF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FB12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746E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Je ohlášení potvrzeno stavebním úřadem?</w:t>
            </w:r>
          </w:p>
          <w:p w14:paraId="6F1A53E2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nebylo předloženo ohlášení, odpověď je NR.</w:t>
            </w:r>
          </w:p>
          <w:p w14:paraId="6DEBAFB0" w14:textId="60110095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se projekt netýká stavby ani stavebních prácí,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FDE1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7C23E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C9B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E61C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2A50B62C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C936A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0521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Jsou k žádosti o stavební povolení/k ohlášení doloženy všechny přílohy (pokud nejsou doloženy v jiné příloze žádosti o podporu)?</w:t>
            </w:r>
          </w:p>
          <w:p w14:paraId="46C01F87" w14:textId="64DCAF1C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nebylo předloženo ohlášení, či žádost o stavební povolení, či stavební povolení, odpověď je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459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EA54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79FE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118A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73933486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FEA2D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E486F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Je doložen souhlas s provedením ohlášeného stavebního záměru?</w:t>
            </w:r>
          </w:p>
          <w:p w14:paraId="595D7B2D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bylo doloženo stavební povolení, ohlášení, žádost o stavební povolení, veřejnoprávní smlouva nahrazující stavební povolení, žádost o vydání společného územního rozhodnutí a stavebního povolení, společné rozhodnutí s/bez nabytím právní moci, nebo stavba/stavební úpravy nevyžadují stavební povolení či ohlášení, odpověď je NR.</w:t>
            </w:r>
          </w:p>
          <w:p w14:paraId="0D579C70" w14:textId="77D0E1A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se projekt netýká stavby ani stavebních pr</w:t>
            </w:r>
            <w:r>
              <w:rPr>
                <w:rFonts w:eastAsia="Times New Roman" w:cs="Arial"/>
                <w:i/>
                <w:lang w:eastAsia="cs-CZ"/>
              </w:rPr>
              <w:t>a</w:t>
            </w:r>
            <w:r w:rsidRPr="0049256E">
              <w:rPr>
                <w:rFonts w:eastAsia="Times New Roman" w:cs="Arial"/>
                <w:i/>
                <w:lang w:eastAsia="cs-CZ"/>
              </w:rPr>
              <w:t>cí,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313A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2754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24B2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9CD3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486A5281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42F5D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838A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Je doložena veřejnoprávní smlouva nahrazující stavební povolení?</w:t>
            </w:r>
          </w:p>
          <w:p w14:paraId="3E2D0B91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bylo doloženo stavební povolení, ohlášení, souhlas s provedením ohlášeného stavebního záměru, žádost o stavební povolení, žádost o vydání společného územního rozhodnutí a stavebního povolení, společné rozhodnutí s/bez nabytím právní moci, nebo stavba/stavební úpravy nevyžadují stavební povolení či ohlášení, odpověď je NR.</w:t>
            </w:r>
          </w:p>
          <w:p w14:paraId="1D99D6C8" w14:textId="2A4739F3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se projekt netýká stavby ani stavebních pr</w:t>
            </w:r>
            <w:r>
              <w:rPr>
                <w:rFonts w:eastAsia="Times New Roman" w:cs="Arial"/>
                <w:i/>
                <w:lang w:eastAsia="cs-CZ"/>
              </w:rPr>
              <w:t>a</w:t>
            </w:r>
            <w:r w:rsidRPr="0049256E">
              <w:rPr>
                <w:rFonts w:eastAsia="Times New Roman" w:cs="Arial"/>
                <w:i/>
                <w:lang w:eastAsia="cs-CZ"/>
              </w:rPr>
              <w:t>cí,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181E3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A30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1AE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E8B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775A6BE8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072A7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D962" w14:textId="4095A425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Popsal žadatel ve Studii proveditelnosti, jaký stupeň stavebního řízení je pro jeho projekt relevantní, či zda jeho projekt nepodléhá stavebnímu řízení?</w:t>
            </w:r>
          </w:p>
          <w:p w14:paraId="0D9D6D21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se projekt netýká stavebních prací, které podléhají stavebnímu řízení, odpověď je NR.</w:t>
            </w:r>
          </w:p>
          <w:p w14:paraId="5C3B634F" w14:textId="3598C3A0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se projekt netýká stavby ani stavebních prací,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43D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B07F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C730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481E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293CD78C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2EC3" w14:textId="77777777" w:rsidR="003C6568" w:rsidRPr="0049256E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C191" w14:textId="741B26BE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b/>
                <w:i/>
                <w:lang w:eastAsia="cs-CZ"/>
              </w:rPr>
            </w:pPr>
            <w:r w:rsidRPr="0049256E">
              <w:rPr>
                <w:rFonts w:eastAsia="Times New Roman" w:cs="Arial"/>
                <w:b/>
                <w:i/>
                <w:lang w:eastAsia="cs-CZ"/>
              </w:rPr>
              <w:t>Projektová dokumentace pro vydání stavebního povolení nebo pro ohlášení stavby</w:t>
            </w:r>
          </w:p>
          <w:p w14:paraId="7754CCC9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Je doložena projektová dokumentace v podrobnosti pro vydání stavebního povolení (záložka Dokumenty)?</w:t>
            </w:r>
          </w:p>
          <w:p w14:paraId="6324CAC6" w14:textId="0B4137A1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se v projektu nepočítá s takovými stavebními úpravami, které podléhají povinnosti stavebního povolení/ohlášení, nebo pokud byla předložena projektová dokumentace pro ohlášení stavby,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0944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286F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DCAC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B515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42C6661B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F4AB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C633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Je doložena projektová dokumentace pro ohlášení stavby (záložka Dokumenty)?</w:t>
            </w:r>
          </w:p>
          <w:p w14:paraId="0445023E" w14:textId="10814422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se v projektu nepočítá s takovými stavebními úpravami, které podléhají povinnosti stavebního povolení/ohlášení, nebo pokud byla předložena projektová dokumentace pro vydání stavebního povolení,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3A7E3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A57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1661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782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26BB9CDA" w14:textId="77777777" w:rsidTr="003C6568">
        <w:trPr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E5D4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D44A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Je doložená projektová dokumentace součástí žádosti o stavební povolení/ohlášení, nebo je označena razítkem stavebního úřadu (dostačující je razítko a podpis vč. označení stavebního úřadu na přední straně desek projektové dokumentace)?</w:t>
            </w:r>
          </w:p>
          <w:p w14:paraId="6DE4C570" w14:textId="5823F745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projekt nepočítá stavebními úpravami, které podléhají povinnosti stavebního povolení nebo ohlášení,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4834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F01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B6A4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76F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496B2FDF" w14:textId="77777777" w:rsidTr="003C6568">
        <w:trPr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39A2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1A42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 xml:space="preserve">Je doložena projektová dokumentace zpracovaná autorizovaným projektantem? </w:t>
            </w:r>
          </w:p>
          <w:p w14:paraId="01C2F3F7" w14:textId="4473222E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se v projektu nepočítá s takovými stavebními úpravami, které podléhají povinnosti stavebního povolení nebo ohlášení,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604CD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2FD8B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2DF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A4C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65EBBA58" w14:textId="77777777" w:rsidTr="003C6568">
        <w:trPr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F5FEC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5252" w14:textId="77777777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Je doložena projektová dokumentace pro provádění stavby?</w:t>
            </w:r>
          </w:p>
          <w:p w14:paraId="266FBB2D" w14:textId="6B7CE442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Pokud nebyla zpracována, odpověď je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6A0B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CE06C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3A1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0AA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7D1B898C" w14:textId="77777777" w:rsidTr="003C6568">
        <w:trPr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59E1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D3F4" w14:textId="6E366A44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49256E">
              <w:rPr>
                <w:rFonts w:eastAsia="Times New Roman" w:cs="Arial"/>
                <w:b/>
                <w:lang w:eastAsia="cs-CZ"/>
              </w:rPr>
              <w:t xml:space="preserve">Položkový rozpočet stavby </w:t>
            </w:r>
          </w:p>
          <w:p w14:paraId="5A3D112E" w14:textId="1ED55E12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49256E">
              <w:rPr>
                <w:rFonts w:eastAsia="Times New Roman" w:cs="Arial"/>
                <w:lang w:eastAsia="cs-CZ"/>
              </w:rPr>
              <w:t>Je doložen zjednodušený rozpočet stavby, tzn. Stanovení ceny stavebních prací pro hlavní aktivity projektu (Stavební rozpočet dle Specifických pravidel, ve členění na stavební objekty, popř. dílčí stavební, nebo funkční celky)?</w:t>
            </w:r>
          </w:p>
          <w:p w14:paraId="5BADFFAD" w14:textId="73C8EDDF" w:rsidR="003C6568" w:rsidRPr="0049256E" w:rsidRDefault="003C6568" w:rsidP="0049256E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49256E">
              <w:rPr>
                <w:rFonts w:eastAsia="Times New Roman" w:cs="Arial"/>
                <w:i/>
                <w:lang w:eastAsia="cs-CZ"/>
              </w:rPr>
              <w:t>Pokud je doložen položkový rozpočet stavby, dle stupně PD, nebo pokud se v projektu nepočítá s takovými stavebními úpravami, které podléhají povinnosti stavebního povolení,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6821D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A6C72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F506B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EE3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7529D048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415CD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4FC0" w14:textId="77777777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655CB">
              <w:rPr>
                <w:rFonts w:eastAsia="Times New Roman" w:cs="Arial"/>
                <w:lang w:eastAsia="cs-CZ"/>
              </w:rPr>
              <w:t>Je doložen položkový stavební rozpočet, který odpovídá svým detailem a strukturou zpracování příslušnému stupni projektové dokumentace?</w:t>
            </w:r>
          </w:p>
          <w:p w14:paraId="12A53257" w14:textId="52A543E7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2655CB">
              <w:rPr>
                <w:rFonts w:eastAsia="Times New Roman" w:cs="Arial"/>
                <w:i/>
                <w:lang w:eastAsia="cs-CZ"/>
              </w:rPr>
              <w:t>Pokud je doložen zjednodušený rozpočet stavby, nebo pokud se v projektu nepočítá s takovými úpravami, které podléhají povinnosti stavebního povolení nebo ohlášení,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F76A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8861C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A98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733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547ABAED" w14:textId="77777777" w:rsidTr="003C6568">
        <w:trPr>
          <w:trHeight w:val="12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E8954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98A7" w14:textId="287C27DE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655CB">
              <w:rPr>
                <w:rFonts w:eastAsia="Times New Roman" w:cs="Arial"/>
                <w:b/>
                <w:lang w:eastAsia="cs-CZ"/>
              </w:rPr>
              <w:t>Doklady o právní subjektivitě žadatele</w:t>
            </w:r>
          </w:p>
          <w:p w14:paraId="4F0717FB" w14:textId="54671522" w:rsidR="003C6568" w:rsidRPr="0049256E" w:rsidRDefault="003C6568" w:rsidP="002655C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655CB">
              <w:rPr>
                <w:rFonts w:eastAsia="Times New Roman" w:cs="Arial"/>
                <w:lang w:eastAsia="cs-CZ"/>
              </w:rPr>
              <w:t>Jsou doloženy doklady o právní subjektivitě dle příslušných Specifických pravidel pro žadatele a příjemce?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FE86D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7B2E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EE5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B258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712E796D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6BDE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E887" w14:textId="47AC0C84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2655CB">
              <w:rPr>
                <w:rFonts w:eastAsia="Times New Roman" w:cs="Arial"/>
                <w:b/>
                <w:lang w:eastAsia="cs-CZ"/>
              </w:rPr>
              <w:t xml:space="preserve">Výpis z rejstříku trestů       </w:t>
            </w:r>
          </w:p>
          <w:p w14:paraId="7A6C7947" w14:textId="77777777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655CB">
              <w:rPr>
                <w:rFonts w:eastAsia="Times New Roman" w:cs="Arial"/>
                <w:lang w:eastAsia="cs-CZ"/>
              </w:rPr>
              <w:t>Je doložen výpis z rejstříku trestů?</w:t>
            </w:r>
          </w:p>
          <w:p w14:paraId="36D5FDCA" w14:textId="0B78B675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2655CB">
              <w:rPr>
                <w:rFonts w:eastAsia="Times New Roman" w:cs="Arial"/>
                <w:i/>
                <w:lang w:eastAsia="cs-CZ"/>
              </w:rPr>
              <w:t>Přílohu dodávají všichni statutární zástupci organizací uvedených ve Specifických pravidlech u příslušné přílohy, str. 16 Specifických pravidel. Výpis z rejstříku nesmí být starší 3 měsíců v době podání žádosti.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F590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A8495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17DA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EA3A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266CB58A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7945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FCC9" w14:textId="5AB18C73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b/>
                <w:lang w:eastAsia="cs-CZ"/>
              </w:rPr>
            </w:pPr>
            <w:r w:rsidRPr="002655CB">
              <w:rPr>
                <w:rFonts w:eastAsia="Times New Roman" w:cs="Arial"/>
                <w:b/>
                <w:lang w:eastAsia="cs-CZ"/>
              </w:rPr>
              <w:t>Souhlasné závazné stanovisko příslušného orgánu</w:t>
            </w:r>
            <w:r w:rsidRPr="002655CB">
              <w:rPr>
                <w:rFonts w:eastAsia="Times New Roman" w:cs="Arial"/>
                <w:lang w:eastAsia="cs-CZ"/>
              </w:rPr>
              <w:t xml:space="preserve"> </w:t>
            </w:r>
            <w:r w:rsidRPr="002655CB">
              <w:rPr>
                <w:rFonts w:eastAsia="Times New Roman" w:cs="Arial"/>
                <w:b/>
                <w:lang w:eastAsia="cs-CZ"/>
              </w:rPr>
              <w:t>památkové péče podle § 14 zákona č. 20/1987 Sb., o státní památkové péči, v platném znění</w:t>
            </w:r>
          </w:p>
          <w:p w14:paraId="6FBB7C3D" w14:textId="77777777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655CB">
              <w:rPr>
                <w:rFonts w:eastAsia="Times New Roman" w:cs="Arial"/>
                <w:lang w:eastAsia="cs-CZ"/>
              </w:rPr>
              <w:t>Je doloženo souhlasné závazné stanovisko vztahující se k předmětu projektu?</w:t>
            </w:r>
          </w:p>
          <w:p w14:paraId="5E05296D" w14:textId="6865F4C3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2655CB">
              <w:rPr>
                <w:rFonts w:eastAsia="Times New Roman" w:cs="Arial"/>
                <w:i/>
                <w:lang w:eastAsia="cs-CZ"/>
              </w:rPr>
              <w:t>Stanovisko dokládají žadatelé u nemovitých památek a u movitých národních kulturních památek</w:t>
            </w:r>
            <w:r>
              <w:rPr>
                <w:rFonts w:eastAsia="Times New Roman" w:cs="Arial"/>
                <w:i/>
                <w:lang w:eastAsia="cs-CZ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320E1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08E5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2A9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2373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588FC161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F9C08" w14:textId="77777777" w:rsidR="003C6568" w:rsidRPr="002D4E18" w:rsidRDefault="003C6568" w:rsidP="002D4E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A65A" w14:textId="57B4AACA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655CB">
              <w:rPr>
                <w:rFonts w:eastAsia="Times New Roman" w:cs="Arial"/>
                <w:b/>
                <w:lang w:eastAsia="cs-CZ"/>
              </w:rPr>
              <w:t>Čestné prohlášení o skutečném majiteli</w:t>
            </w:r>
            <w:r w:rsidRPr="002655CB">
              <w:rPr>
                <w:rFonts w:eastAsia="Times New Roman" w:cs="Arial"/>
                <w:lang w:eastAsia="cs-CZ"/>
              </w:rPr>
              <w:t xml:space="preserve">  (záložka Dokumenty)</w:t>
            </w:r>
          </w:p>
          <w:p w14:paraId="52958729" w14:textId="4908F8E6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655CB">
              <w:rPr>
                <w:rFonts w:eastAsia="Times New Roman" w:cs="Arial"/>
                <w:lang w:eastAsia="cs-CZ"/>
              </w:rPr>
              <w:t>Je doloženo čestné prohlášení obsahující informace o skutečném majiteli ve smyslu § 4 odst. 4 zákona č. 253/2008 Sb., o některých opatřeních proti legalizaci výnosů z trestné činnosti a financování terorismu?</w:t>
            </w:r>
          </w:p>
          <w:p w14:paraId="5AB1B4EC" w14:textId="4D6F2023" w:rsidR="003C6568" w:rsidRPr="002655CB" w:rsidRDefault="003C6568" w:rsidP="002655CB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2655CB">
              <w:rPr>
                <w:rFonts w:eastAsia="Times New Roman" w:cs="Arial"/>
                <w:i/>
                <w:lang w:eastAsia="cs-CZ"/>
              </w:rPr>
              <w:t>Pokud je žadatelem veřejnoprávní právnická osoba uvedená v Obecných pravidlech (v kap. 2.6.1 Čestné prohlášení o skutečném majiteli), je odpověd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AFA7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D856A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1525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D38E" w14:textId="77777777" w:rsidR="003C6568" w:rsidRPr="002D4E18" w:rsidRDefault="003C6568" w:rsidP="002D4E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144EB" w:rsidRPr="002D4E18" w14:paraId="5C4F3EBD" w14:textId="77777777" w:rsidTr="002655CB">
        <w:trPr>
          <w:trHeight w:val="288"/>
        </w:trPr>
        <w:tc>
          <w:tcPr>
            <w:tcW w:w="60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50577" w14:textId="5B1B1AED" w:rsidR="00A144EB" w:rsidRDefault="00A144E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39E4DB54" w14:textId="78417082" w:rsidR="00A144EB" w:rsidRDefault="00A144E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01862D15" w14:textId="137C29DE" w:rsidR="002655CB" w:rsidRDefault="002655C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1D5ED5B6" w14:textId="5A395E9A" w:rsidR="002655CB" w:rsidRDefault="002655C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65EF13F8" w14:textId="1FDE0755" w:rsidR="002655CB" w:rsidRDefault="002655C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23CC137C" w14:textId="67143A16" w:rsidR="002655CB" w:rsidRDefault="002655C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0E05471F" w14:textId="7B861DAA" w:rsidR="002655CB" w:rsidRDefault="002655C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632D05CE" w14:textId="5144A433" w:rsidR="002655CB" w:rsidRDefault="002655C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515C15BD" w14:textId="54BACC00" w:rsidR="002655CB" w:rsidRDefault="002655C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1D30FBC3" w14:textId="7B37208F" w:rsidR="002655CB" w:rsidRDefault="002655C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0238FA61" w14:textId="5EEA16A8" w:rsidR="002655CB" w:rsidRDefault="002655C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11CB158B" w14:textId="77777777" w:rsidR="002655CB" w:rsidRDefault="002655C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3269B753" w14:textId="1B155640" w:rsidR="002655CB" w:rsidRDefault="002655CB" w:rsidP="00574F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2C8A10F4" w14:textId="5AD76A72" w:rsidR="00A144EB" w:rsidRPr="002D4E18" w:rsidRDefault="00A144EB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CC9C" w14:textId="77777777" w:rsidR="00A144EB" w:rsidRPr="002D4E18" w:rsidRDefault="00A144EB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F4EA4" w14:textId="77777777" w:rsidR="00A144EB" w:rsidRPr="002D4E18" w:rsidRDefault="00A144EB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8DED7" w14:textId="77777777" w:rsidR="00A144EB" w:rsidRPr="002D4E18" w:rsidRDefault="00A144EB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9C24A" w14:textId="77777777" w:rsidR="00A144EB" w:rsidRPr="002D4E18" w:rsidRDefault="00A144EB" w:rsidP="002D4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6B83E5D0" w14:textId="12B696C2" w:rsidR="00BA4463" w:rsidRDefault="00BA4463" w:rsidP="002C3184">
      <w:pPr>
        <w:pStyle w:val="Odstavecseseznamem"/>
        <w:ind w:left="0"/>
        <w:rPr>
          <w:sz w:val="28"/>
          <w:szCs w:val="28"/>
        </w:rPr>
      </w:pPr>
    </w:p>
    <w:p w14:paraId="01C250B2" w14:textId="169E6354" w:rsidR="00BE2079" w:rsidRDefault="00BE2079" w:rsidP="002C3184">
      <w:pPr>
        <w:pStyle w:val="Odstavecseseznamem"/>
        <w:ind w:left="0"/>
        <w:rPr>
          <w:sz w:val="28"/>
          <w:szCs w:val="28"/>
        </w:rPr>
      </w:pPr>
    </w:p>
    <w:p w14:paraId="55555CDE" w14:textId="46D888D7" w:rsidR="00BE2079" w:rsidRDefault="00BE2079" w:rsidP="002C3184">
      <w:pPr>
        <w:pStyle w:val="Odstavecseseznamem"/>
        <w:ind w:left="0"/>
        <w:rPr>
          <w:sz w:val="28"/>
          <w:szCs w:val="28"/>
        </w:rPr>
      </w:pPr>
    </w:p>
    <w:p w14:paraId="7C0671EC" w14:textId="1E4D786D" w:rsidR="00BE2079" w:rsidRDefault="00BE2079" w:rsidP="002C3184">
      <w:pPr>
        <w:pStyle w:val="Odstavecseseznamem"/>
        <w:ind w:left="0"/>
        <w:rPr>
          <w:sz w:val="28"/>
          <w:szCs w:val="28"/>
        </w:rPr>
      </w:pPr>
    </w:p>
    <w:p w14:paraId="1D11B3A8" w14:textId="77777777" w:rsidR="00BE2079" w:rsidRDefault="00BE2079" w:rsidP="002C3184">
      <w:pPr>
        <w:pStyle w:val="Odstavecseseznamem"/>
        <w:ind w:left="0"/>
        <w:rPr>
          <w:sz w:val="28"/>
          <w:szCs w:val="28"/>
        </w:rPr>
      </w:pPr>
    </w:p>
    <w:p w14:paraId="7E4E13C2" w14:textId="1458F2CA" w:rsidR="002655CB" w:rsidRDefault="002655CB" w:rsidP="002C3184">
      <w:pPr>
        <w:pStyle w:val="Odstavecseseznamem"/>
        <w:ind w:left="0"/>
        <w:rPr>
          <w:sz w:val="28"/>
          <w:szCs w:val="28"/>
        </w:rPr>
      </w:pPr>
    </w:p>
    <w:p w14:paraId="3366E5DB" w14:textId="0D8CDE6D" w:rsidR="002655CB" w:rsidRDefault="002655CB" w:rsidP="002C3184">
      <w:pPr>
        <w:pStyle w:val="Odstavecseseznamem"/>
        <w:ind w:left="0"/>
        <w:rPr>
          <w:sz w:val="28"/>
          <w:szCs w:val="28"/>
        </w:rPr>
      </w:pPr>
    </w:p>
    <w:p w14:paraId="703DA33B" w14:textId="7BF1617F" w:rsidR="002655CB" w:rsidRDefault="002655CB" w:rsidP="002C3184">
      <w:pPr>
        <w:pStyle w:val="Odstavecseseznamem"/>
        <w:ind w:left="0"/>
        <w:rPr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cs-CZ"/>
        </w:rPr>
        <w:lastRenderedPageBreak/>
        <w:t>Obecná k</w:t>
      </w:r>
      <w:r w:rsidRPr="00470AC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cs-CZ"/>
        </w:rPr>
        <w:t>ritéria hodnocení přijatelnost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cs-CZ"/>
        </w:rPr>
        <w:t>i</w:t>
      </w:r>
    </w:p>
    <w:tbl>
      <w:tblPr>
        <w:tblW w:w="147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673"/>
        <w:gridCol w:w="1281"/>
        <w:gridCol w:w="3968"/>
        <w:gridCol w:w="1703"/>
        <w:gridCol w:w="1703"/>
      </w:tblGrid>
      <w:tr w:rsidR="002655CB" w:rsidRPr="002D4E18" w14:paraId="1A656BA7" w14:textId="77777777" w:rsidTr="005F1DC9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FB7FEEF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0BBF60F" w14:textId="3ABEBB3A" w:rsidR="002655CB" w:rsidRPr="00D02B13" w:rsidRDefault="002655CB" w:rsidP="005F1DC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Žadatel splňuje definici oprávněného příjemce pro </w:t>
            </w:r>
            <w:r w:rsidR="005209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danou </w:t>
            </w: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výzvu MAS.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5DB721E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EB5CC7B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4D85" w14:textId="712AE649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</w:t>
            </w:r>
            <w:r w:rsidR="005209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výzv</w:t>
            </w:r>
            <w:r w:rsidR="005209DD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C20E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02B13">
              <w:rPr>
                <w:rFonts w:ascii="Calibri" w:eastAsia="Times New Roman" w:hAnsi="Calibri" w:cs="Calibri"/>
                <w:color w:val="000000"/>
                <w:szCs w:val="16"/>
                <w:lang w:eastAsia="cs-CZ"/>
              </w:rPr>
              <w:t>ANO - Žadatel splňuje definici oprávněného příjemce pro příslušný  specifický cíl a výzvu MAS</w:t>
            </w:r>
            <w:r w:rsidRPr="002D4E1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</w:r>
            <w:r w:rsidRPr="00E936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- Žadatel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E936CC">
              <w:rPr>
                <w:rFonts w:ascii="Calibri" w:eastAsia="Times New Roman" w:hAnsi="Calibri" w:cs="Calibri"/>
                <w:color w:val="000000"/>
                <w:lang w:eastAsia="cs-CZ"/>
              </w:rPr>
              <w:t>splňuje definici oprávněného příjemce pro příslušný  specifický cíl a výzvu MAS.</w:t>
            </w:r>
          </w:p>
        </w:tc>
      </w:tr>
      <w:tr w:rsidR="002655CB" w:rsidRPr="002D4E18" w14:paraId="77CB73A5" w14:textId="77777777" w:rsidTr="00BE2079">
        <w:trPr>
          <w:trHeight w:val="7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B3F8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03D2" w14:textId="77777777" w:rsidR="002655CB" w:rsidRPr="002655CB" w:rsidRDefault="002655CB" w:rsidP="005F1DC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655CB">
              <w:rPr>
                <w:rFonts w:eastAsia="Times New Roman" w:cs="Arial"/>
                <w:lang w:eastAsia="cs-CZ"/>
              </w:rPr>
              <w:t xml:space="preserve">Je žadatelem (záložka Datová oblast žádosti/Subjety/Typ subjektu-žadatel/příjemce):  </w:t>
            </w:r>
          </w:p>
          <w:p w14:paraId="428730C8" w14:textId="77777777" w:rsidR="002655CB" w:rsidRPr="002655CB" w:rsidRDefault="002655CB" w:rsidP="005F1DC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576749E9" w14:textId="77777777" w:rsidR="002655CB" w:rsidRDefault="002655CB" w:rsidP="005F1DC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2655CB">
              <w:rPr>
                <w:rFonts w:eastAsia="Times New Roman" w:cs="Arial"/>
                <w:lang w:eastAsia="cs-CZ"/>
              </w:rPr>
              <w:t xml:space="preserve">- vlastníci památek nebo subjekty s právem hospodaření (podle zápisu v katastru nemovitostí) kromě fyzických osob nepodnikajících       </w:t>
            </w:r>
          </w:p>
          <w:p w14:paraId="308B6702" w14:textId="77777777" w:rsidR="002655CB" w:rsidRDefault="002655CB" w:rsidP="005F1DC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6EFB78C3" w14:textId="77777777" w:rsidR="002655CB" w:rsidRPr="00E86393" w:rsidRDefault="002655CB" w:rsidP="005F1DC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</w:p>
          <w:p w14:paraId="4054C428" w14:textId="77777777" w:rsidR="002655CB" w:rsidRPr="002655CB" w:rsidRDefault="002655CB" w:rsidP="005F1DC9">
            <w:pPr>
              <w:spacing w:after="0" w:line="240" w:lineRule="auto"/>
              <w:rPr>
                <w:rFonts w:eastAsia="Times New Roman" w:cs="Arial"/>
                <w:i/>
                <w:lang w:eastAsia="cs-CZ"/>
              </w:rPr>
            </w:pPr>
            <w:r w:rsidRPr="002655CB">
              <w:rPr>
                <w:rFonts w:eastAsia="Times New Roman" w:cs="Arial"/>
                <w:i/>
                <w:lang w:eastAsia="cs-CZ"/>
              </w:rPr>
              <w:t>Je žadatel zapsán v katastru nemovitostí jako vlastník nemovitosti, subjekt s právem hospodaření nebo je v KN zapsán nájemní vztah k užívanému majetku?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5FAFD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A8831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6FD4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026B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673E8E49" w14:textId="77777777" w:rsidTr="003C6568">
        <w:trPr>
          <w:trHeight w:val="9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3208AA9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5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227449D7" w14:textId="77777777" w:rsidR="002655CB" w:rsidRPr="00D02B13" w:rsidRDefault="002655CB" w:rsidP="005F1DC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je v souladu s podmínkami výzvy MAS.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62418BC7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079C46DC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A9C8" w14:textId="7777777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7C57C75B" w14:textId="7777777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</w:p>
          <w:p w14:paraId="1157192D" w14:textId="32F4688E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75E4B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výzv</w:t>
            </w:r>
            <w:r w:rsidR="005209DD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, studie proveditelnosti.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901D" w14:textId="6011E159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Projekt je v souladu s podmínkami výzvy MAS.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 souladu s podmínkami výzvy MAS.</w:t>
            </w:r>
          </w:p>
        </w:tc>
      </w:tr>
      <w:tr w:rsidR="002655CB" w:rsidRPr="002D4E18" w14:paraId="4B08E60E" w14:textId="77777777" w:rsidTr="003C6568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79FB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58EDE" w14:textId="45A9E6E2" w:rsidR="002655CB" w:rsidRPr="00D02B13" w:rsidRDefault="002655CB" w:rsidP="005F1DC9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D02B13">
              <w:rPr>
                <w:rFonts w:eastAsia="Times New Roman" w:cstheme="minorHAnsi"/>
                <w:lang w:eastAsia="cs-CZ"/>
              </w:rPr>
              <w:t>Je zahájení a ukončení realizace projektu mezi 1.1.2014 a 3</w:t>
            </w:r>
            <w:r>
              <w:rPr>
                <w:rFonts w:eastAsia="Times New Roman" w:cstheme="minorHAnsi"/>
                <w:lang w:eastAsia="cs-CZ"/>
              </w:rPr>
              <w:t>1</w:t>
            </w:r>
            <w:r w:rsidRPr="00D02B13">
              <w:rPr>
                <w:rFonts w:eastAsia="Times New Roman" w:cstheme="minorHAnsi"/>
                <w:lang w:eastAsia="cs-CZ"/>
              </w:rPr>
              <w:t>.</w:t>
            </w:r>
            <w:r>
              <w:rPr>
                <w:rFonts w:eastAsia="Times New Roman" w:cstheme="minorHAnsi"/>
                <w:lang w:eastAsia="cs-CZ"/>
              </w:rPr>
              <w:t>12</w:t>
            </w:r>
            <w:r w:rsidRPr="00D02B13">
              <w:rPr>
                <w:rFonts w:eastAsia="Times New Roman" w:cstheme="minorHAnsi"/>
                <w:lang w:eastAsia="cs-CZ"/>
              </w:rPr>
              <w:t>.20</w:t>
            </w:r>
            <w:r>
              <w:rPr>
                <w:rFonts w:eastAsia="Times New Roman" w:cstheme="minorHAnsi"/>
                <w:lang w:eastAsia="cs-CZ"/>
              </w:rPr>
              <w:t>22</w:t>
            </w:r>
            <w:r w:rsidRPr="00D02B13">
              <w:rPr>
                <w:rFonts w:eastAsia="Times New Roman" w:cstheme="minorHAnsi"/>
                <w:lang w:eastAsia="cs-CZ"/>
              </w:rPr>
              <w:t>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97B7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22BF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B601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1C2E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7426D079" w14:textId="77777777" w:rsidTr="003C6568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7CA8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FD24" w14:textId="77777777" w:rsidR="002655CB" w:rsidRPr="002530A3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D02B13">
              <w:rPr>
                <w:rFonts w:eastAsia="Times New Roman" w:cstheme="minorHAnsi"/>
                <w:lang w:eastAsia="cs-CZ"/>
              </w:rPr>
              <w:t>Je termín ukončení realizace projektu po datu podání žádosti o podporu?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2C30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0CAC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F73B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569F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6C7BED76" w14:textId="77777777" w:rsidTr="003C6568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B370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7E5F" w14:textId="77777777" w:rsidR="002655CB" w:rsidRPr="005F4635" w:rsidRDefault="002655CB" w:rsidP="005F1DC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F4635">
              <w:rPr>
                <w:rFonts w:eastAsia="Times New Roman" w:cs="Arial"/>
                <w:lang w:eastAsia="cs-CZ"/>
              </w:rPr>
              <w:t xml:space="preserve">Spadají cílové skupiny uvedené v žádosti o podporu (záložka Datová oblast žádosti/Cílové skupiny) do podporovaných cílových skupin uvedených ve výzvě? </w:t>
            </w:r>
          </w:p>
          <w:p w14:paraId="37A731FC" w14:textId="77777777" w:rsidR="003C6568" w:rsidRDefault="002655CB" w:rsidP="005F1DC9">
            <w:pPr>
              <w:spacing w:after="0" w:line="240" w:lineRule="auto"/>
              <w:rPr>
                <w:rFonts w:eastAsia="Times New Roman" w:cs="Arial"/>
                <w:lang w:eastAsia="cs-CZ"/>
              </w:rPr>
            </w:pPr>
            <w:r w:rsidRPr="005F4635">
              <w:rPr>
                <w:rFonts w:eastAsia="Times New Roman" w:cs="Arial"/>
                <w:lang w:eastAsia="cs-CZ"/>
              </w:rPr>
              <w:t>Cílovou skupinou jsou</w:t>
            </w:r>
            <w:r w:rsidR="003C6568">
              <w:rPr>
                <w:rFonts w:eastAsia="Times New Roman" w:cs="Arial"/>
                <w:lang w:eastAsia="cs-CZ"/>
              </w:rPr>
              <w:t>:</w:t>
            </w:r>
          </w:p>
          <w:p w14:paraId="120E4CC5" w14:textId="77777777" w:rsidR="003C6568" w:rsidRPr="003C6568" w:rsidRDefault="003C6568" w:rsidP="003C6568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3C6568">
              <w:rPr>
                <w:rFonts w:ascii="Calibri" w:eastAsia="Times New Roman" w:hAnsi="Calibri" w:cs="Calibri"/>
                <w:bCs/>
                <w:lang w:eastAsia="cs-CZ"/>
              </w:rPr>
              <w:t>- návštěvníci</w:t>
            </w:r>
          </w:p>
          <w:p w14:paraId="49A3D378" w14:textId="77777777" w:rsidR="003C6568" w:rsidRPr="003C6568" w:rsidRDefault="003C6568" w:rsidP="003C6568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3C6568">
              <w:rPr>
                <w:rFonts w:ascii="Calibri" w:eastAsia="Times New Roman" w:hAnsi="Calibri" w:cs="Calibri"/>
                <w:bCs/>
                <w:lang w:eastAsia="cs-CZ"/>
              </w:rPr>
              <w:t>- vlastníci památek</w:t>
            </w:r>
          </w:p>
          <w:p w14:paraId="2CF47B63" w14:textId="1B9F688F" w:rsidR="003C6568" w:rsidRPr="003C6568" w:rsidRDefault="003C6568" w:rsidP="003C6568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3C6568">
              <w:rPr>
                <w:rFonts w:ascii="Calibri" w:eastAsia="Times New Roman" w:hAnsi="Calibri" w:cs="Calibri"/>
                <w:bCs/>
                <w:lang w:eastAsia="cs-CZ"/>
              </w:rPr>
              <w:t>- subjekty s právem hospodařen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í</w:t>
            </w:r>
          </w:p>
          <w:p w14:paraId="4104BC35" w14:textId="3A2E41CF" w:rsidR="002655CB" w:rsidRPr="002530A3" w:rsidRDefault="003C6568" w:rsidP="003C6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C6568">
              <w:rPr>
                <w:rFonts w:ascii="Calibri" w:eastAsia="Times New Roman" w:hAnsi="Calibri" w:cs="Calibri"/>
                <w:bCs/>
                <w:lang w:eastAsia="cs-CZ"/>
              </w:rPr>
              <w:t>- místní obyvatelé a podnikatelé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511D8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A8E71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725F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0E0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3AA515C2" w14:textId="77777777" w:rsidTr="003C6568">
        <w:trPr>
          <w:trHeight w:val="10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AAC5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3EC6" w14:textId="77777777" w:rsidR="002655CB" w:rsidRPr="002530A3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t>Jsou procenta míry podpory podle typu žadatele z jednotlivých zdrojů financování v souladu s procenty uvedenými ve výzvě?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31C3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B4D1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B1DC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092F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30F31F4A" w14:textId="77777777" w:rsidTr="003C6568">
        <w:trPr>
          <w:trHeight w:val="96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08A77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CF303" w14:textId="77777777" w:rsidR="002655CB" w:rsidRPr="002530A3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F4635">
              <w:rPr>
                <w:rFonts w:cstheme="minorHAnsi"/>
              </w:rPr>
              <w:t>Je ve Studii proveditelnosti popsán dopad projektu na cílové skupiny?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396A1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5E7B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4CCE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568D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010B3659" w14:textId="77777777" w:rsidTr="003C6568">
        <w:trPr>
          <w:trHeight w:val="136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418F9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F70E" w14:textId="77777777" w:rsidR="002655CB" w:rsidRDefault="002655CB" w:rsidP="005F1DC9">
            <w:pPr>
              <w:spacing w:after="0" w:line="240" w:lineRule="auto"/>
              <w:rPr>
                <w:rFonts w:cstheme="minorHAnsi"/>
              </w:rPr>
            </w:pPr>
            <w:r w:rsidRPr="005F4635">
              <w:rPr>
                <w:rFonts w:cstheme="minorHAnsi"/>
              </w:rPr>
              <w:t>Je zvolen indikátor odpovídající aktivitám projektu?</w:t>
            </w:r>
          </w:p>
          <w:p w14:paraId="093AF3D6" w14:textId="77777777" w:rsidR="002655CB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9 05 01</w:t>
            </w:r>
            <w:r w:rsidR="002655CB" w:rsidRPr="00787922">
              <w:rPr>
                <w:rFonts w:ascii="Calibri" w:eastAsia="Times New Roman" w:hAnsi="Calibri" w:cs="Calibri"/>
                <w:bCs/>
                <w:lang w:eastAsia="cs-CZ"/>
              </w:rPr>
              <w:t xml:space="preserve"> –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Počet revitalizovaných památkových objektů</w:t>
            </w:r>
          </w:p>
          <w:p w14:paraId="2C988B76" w14:textId="1BAB7F75" w:rsidR="003C6568" w:rsidRPr="00787922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3C6568">
              <w:rPr>
                <w:rFonts w:ascii="Calibri" w:eastAsia="Times New Roman" w:hAnsi="Calibri" w:cs="Calibri"/>
                <w:b/>
                <w:bCs/>
                <w:lang w:eastAsia="cs-CZ"/>
              </w:rPr>
              <w:t>9 10 05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– Zvýšení očekávaného počtu návštěv podporovaných kulturních a přírodních památek a atrakcí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EA42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9CF40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AC09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8A51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70BE74A6" w14:textId="77777777" w:rsidTr="003C6568">
        <w:trPr>
          <w:trHeight w:val="8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09D9F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9376" w14:textId="77777777" w:rsidR="002655CB" w:rsidRPr="002530A3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F4635">
              <w:rPr>
                <w:rFonts w:cstheme="minorHAnsi"/>
              </w:rPr>
              <w:t>Jsou stanoveny výchozí hodnoty indikátorů v souladu se Specifickými pravidly?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4EBC5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5DB37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ABB1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6F8E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22D910EA" w14:textId="77777777" w:rsidTr="003C6568">
        <w:trPr>
          <w:trHeight w:val="155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EAE1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AD34" w14:textId="77777777" w:rsidR="002655CB" w:rsidRPr="002530A3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F4635">
              <w:rPr>
                <w:rFonts w:eastAsia="Times New Roman" w:cstheme="minorHAnsi"/>
                <w:iCs/>
                <w:lang w:eastAsia="cs-CZ"/>
              </w:rPr>
              <w:t>Je projekt svým zaměřením v souladu s podporovanou aktivitou ve výzvě MAS?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97A35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226AF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E2E9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EE98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1DF82650" w14:textId="77777777" w:rsidTr="003C6568">
        <w:trPr>
          <w:trHeight w:val="154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AB6B9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0CF9E" w14:textId="1F7C9433" w:rsidR="002655CB" w:rsidRPr="002530A3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lang w:eastAsia="cs-CZ"/>
              </w:rPr>
              <w:t xml:space="preserve">Je projekt realizován na území MAS </w:t>
            </w:r>
            <w:r>
              <w:rPr>
                <w:rFonts w:ascii="Calibri" w:eastAsia="Times New Roman" w:hAnsi="Calibri" w:cs="Calibri"/>
                <w:lang w:eastAsia="cs-CZ"/>
              </w:rPr>
              <w:t>Pošumaví</w:t>
            </w:r>
            <w:r w:rsidR="003C6568">
              <w:rPr>
                <w:rFonts w:ascii="Calibri" w:eastAsia="Times New Roman" w:hAnsi="Calibri" w:cs="Calibri"/>
                <w:lang w:eastAsia="cs-CZ"/>
              </w:rPr>
              <w:t>?</w:t>
            </w:r>
            <w:r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Pr="005F4635">
              <w:rPr>
                <w:rFonts w:eastAsia="Times New Roman" w:cs="Arial"/>
                <w:lang w:eastAsia="cs-CZ"/>
              </w:rPr>
              <w:t>(záložka Datová oblast žádosti/</w:t>
            </w:r>
            <w:r>
              <w:rPr>
                <w:rFonts w:eastAsia="Times New Roman" w:cs="Arial"/>
                <w:lang w:eastAsia="cs-CZ"/>
              </w:rPr>
              <w:t xml:space="preserve"> </w:t>
            </w:r>
            <w:r w:rsidRPr="005F4635">
              <w:rPr>
                <w:rFonts w:eastAsia="Times New Roman" w:cs="Arial"/>
                <w:lang w:eastAsia="cs-CZ"/>
              </w:rPr>
              <w:t xml:space="preserve">Umístění projektu/plošného </w:t>
            </w:r>
            <w:r>
              <w:rPr>
                <w:rFonts w:eastAsia="Times New Roman" w:cs="Arial"/>
                <w:lang w:eastAsia="cs-CZ"/>
              </w:rPr>
              <w:t>o</w:t>
            </w:r>
            <w:r w:rsidRPr="005F4635">
              <w:rPr>
                <w:rFonts w:eastAsia="Times New Roman" w:cs="Arial"/>
                <w:lang w:eastAsia="cs-CZ"/>
              </w:rPr>
              <w:t>patření/Místo realizace)?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9B657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50E8F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4D74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3C3F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7A2BD3E5" w14:textId="77777777" w:rsidTr="005F1DC9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53E2946B" w14:textId="77777777" w:rsidR="002655CB" w:rsidRPr="00234391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4391">
              <w:rPr>
                <w:rFonts w:ascii="Calibri" w:eastAsia="Times New Roman" w:hAnsi="Calibri" w:cs="Calibri"/>
                <w:b/>
                <w:bCs/>
                <w:lang w:eastAsia="cs-CZ"/>
              </w:rPr>
              <w:t>6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3664A00B" w14:textId="77777777" w:rsidR="002655CB" w:rsidRPr="00234391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34391">
              <w:rPr>
                <w:rFonts w:ascii="Calibri" w:eastAsia="Times New Roman" w:hAnsi="Calibri" w:cs="Calibri"/>
                <w:b/>
                <w:bCs/>
                <w:lang w:eastAsia="cs-CZ"/>
              </w:rPr>
              <w:t>Projekt je svým zaměřením v souladu s cíli a aktivitami výzvy.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4D5C914C" w14:textId="77777777" w:rsidR="002655CB" w:rsidRPr="00234391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733EFF80" w14:textId="77777777" w:rsidR="002655CB" w:rsidRPr="00234391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CB1C" w14:textId="77777777" w:rsidR="002655CB" w:rsidRPr="008C2ADA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</w:p>
          <w:p w14:paraId="7B68C384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studie proveditelnosti,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>výzva MAS.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90B1" w14:textId="77777777" w:rsidR="002655CB" w:rsidRDefault="002655CB" w:rsidP="005F1DC9">
            <w:pPr>
              <w:spacing w:after="0" w:line="240" w:lineRule="auto"/>
              <w:jc w:val="center"/>
            </w:pPr>
            <w:r>
              <w:t xml:space="preserve">ANO – </w:t>
            </w:r>
            <w:r w:rsidRPr="00B84F5E">
              <w:rPr>
                <w:rFonts w:eastAsia="Times New Roman" w:cs="Arial"/>
                <w:lang w:eastAsia="cs-CZ"/>
              </w:rPr>
              <w:t>p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 xml:space="preserve">rojekt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je 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>svým zaměřením v souladu s cíli a aktivitami výzvy</w:t>
            </w:r>
            <w:r>
              <w:t>.</w:t>
            </w:r>
          </w:p>
          <w:p w14:paraId="0BB8CC51" w14:textId="77777777" w:rsidR="002655CB" w:rsidRDefault="002655CB" w:rsidP="005F1DC9">
            <w:pPr>
              <w:spacing w:after="0" w:line="240" w:lineRule="auto"/>
              <w:jc w:val="center"/>
            </w:pPr>
          </w:p>
          <w:p w14:paraId="4B82F633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 xml:space="preserve">NE– </w:t>
            </w:r>
            <w:r w:rsidRPr="00B84F5E">
              <w:rPr>
                <w:rFonts w:eastAsia="Times New Roman" w:cs="Arial"/>
                <w:lang w:eastAsia="cs-CZ"/>
              </w:rPr>
              <w:t>p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 xml:space="preserve">rojekt 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 xml:space="preserve"> není 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>svým zaměřením v souladu s cíli a aktivitami výzvy</w:t>
            </w:r>
            <w:r>
              <w:t>.</w:t>
            </w:r>
          </w:p>
        </w:tc>
      </w:tr>
      <w:tr w:rsidR="002655CB" w:rsidRPr="002D4E18" w14:paraId="52A60915" w14:textId="77777777" w:rsidTr="003C6568">
        <w:trPr>
          <w:trHeight w:val="19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026E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B1C" w14:textId="77777777" w:rsidR="002655CB" w:rsidRPr="002530A3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B84F5E">
              <w:rPr>
                <w:rFonts w:eastAsia="Times New Roman" w:cs="Arial"/>
                <w:lang w:eastAsia="cs-CZ"/>
              </w:rPr>
              <w:t>Je v p</w:t>
            </w:r>
            <w:r w:rsidRPr="00B84F5E">
              <w:rPr>
                <w:rFonts w:ascii="Calibri" w:eastAsia="Times New Roman" w:hAnsi="Calibri" w:cs="Calibri"/>
                <w:bCs/>
                <w:lang w:eastAsia="cs-CZ"/>
              </w:rPr>
              <w:t>rojekt svým zaměřením v souladu s cíli a aktivitami výzvy?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7279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4282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31B1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438B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1D0FDF99" w14:textId="77777777" w:rsidTr="005F1DC9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46B73F73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7F09E9ED" w14:textId="77777777" w:rsidR="002655CB" w:rsidRPr="002530A3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Potřebnost realizace projektu je odůvodněná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3A60306B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72E5483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DEAF" w14:textId="77777777" w:rsidR="002655CB" w:rsidRPr="008C2ADA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</w:p>
          <w:p w14:paraId="56A7C926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C2AD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studie proveditelnosti.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8E05" w14:textId="77777777" w:rsidR="002655CB" w:rsidRDefault="002655CB" w:rsidP="005F1DC9">
            <w:pPr>
              <w:spacing w:after="0" w:line="240" w:lineRule="auto"/>
              <w:jc w:val="center"/>
            </w:pPr>
            <w:r>
              <w:t>ANO – žadatel řádně odůvodnil potřebu projektu.</w:t>
            </w:r>
          </w:p>
          <w:p w14:paraId="11414025" w14:textId="77777777" w:rsidR="002655CB" w:rsidRDefault="002655CB" w:rsidP="005F1DC9">
            <w:pPr>
              <w:spacing w:after="0" w:line="240" w:lineRule="auto"/>
              <w:jc w:val="center"/>
            </w:pPr>
          </w:p>
          <w:p w14:paraId="0F467554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t>NE– žadatel řádně neodůvodnil potřebu projektu.</w:t>
            </w:r>
          </w:p>
        </w:tc>
      </w:tr>
      <w:tr w:rsidR="002655CB" w:rsidRPr="002D4E18" w14:paraId="6CDE6C49" w14:textId="77777777" w:rsidTr="003C6568">
        <w:trPr>
          <w:trHeight w:val="242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C062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343D" w14:textId="1EC2ABDE" w:rsidR="002655CB" w:rsidRPr="002530A3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A352DF">
              <w:rPr>
                <w:rFonts w:eastAsia="Times New Roman" w:cs="Arial"/>
                <w:lang w:eastAsia="cs-CZ"/>
              </w:rPr>
              <w:t xml:space="preserve">Je v žádosti o podporu/Popis projektu, </w:t>
            </w:r>
            <w:r>
              <w:rPr>
                <w:rFonts w:eastAsia="Times New Roman" w:cs="Arial"/>
                <w:lang w:eastAsia="cs-CZ"/>
              </w:rPr>
              <w:t>ve Studii proveditelnosti</w:t>
            </w:r>
            <w:r w:rsidRPr="00A352DF">
              <w:rPr>
                <w:rFonts w:eastAsia="Times New Roman" w:cs="Arial"/>
                <w:lang w:eastAsia="cs-CZ"/>
              </w:rPr>
              <w:t xml:space="preserve"> zdůvodnění potřebnosti realizaci projektu zdůvodněná potřebnost realizace projektu?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CA53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C948B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B496E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B3E6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66972AF4" w14:textId="77777777" w:rsidTr="003C6568">
        <w:trPr>
          <w:trHeight w:val="8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BED1A24" w14:textId="7777777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8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14:paraId="4210A707" w14:textId="77777777" w:rsidR="003C6568" w:rsidRPr="002530A3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>Projekt respektuje limity způsobilých výdajů, pokud jsou stanoveny.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3E48A1E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41935AD1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ED6D" w14:textId="6F97702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rozpočet projektu,</w:t>
            </w:r>
            <w:r w:rsidR="005209D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výzv</w:t>
            </w:r>
            <w:r w:rsidR="005209DD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, studie proveditelnosti, Specifická pravidla pro žadatele a příjemce pro výzvu ŘO IROP pro daný specifický cíl.</w:t>
            </w:r>
          </w:p>
          <w:p w14:paraId="77143ED8" w14:textId="7777777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D2E9" w14:textId="77F773C0" w:rsidR="003C6568" w:rsidRPr="002D4E1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ANO - Projekt respektuje limity způsobilých výdajů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nere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spektuje limity způsobilých výdajů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3C6568" w:rsidRPr="002D4E18" w14:paraId="5557BA3F" w14:textId="77777777" w:rsidTr="003C6568">
        <w:trPr>
          <w:trHeight w:val="18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7CB93" w14:textId="7777777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A6AF" w14:textId="3259E1BC" w:rsidR="003C6568" w:rsidRPr="002530A3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3D37B9">
              <w:rPr>
                <w:b/>
              </w:rPr>
              <w:t>Minimálně 85 % způsobilých výdajů projektu je zaměřeno na hlavní aktivitu projektu.</w:t>
            </w:r>
            <w:r w:rsidRPr="003D37B9">
              <w:t xml:space="preserve"> </w:t>
            </w:r>
            <w:r w:rsidRPr="003D37B9">
              <w:rPr>
                <w:rFonts w:eastAsia="Times New Roman" w:cs="Arial"/>
                <w:lang w:eastAsia="cs-CZ"/>
              </w:rPr>
              <w:t xml:space="preserve">Vychází z celkového rozpočtu projektu (záložka Financování/Rozpočet, kap. </w:t>
            </w:r>
            <w:r w:rsidR="004475B2">
              <w:rPr>
                <w:rFonts w:eastAsia="Times New Roman" w:cs="Arial"/>
                <w:lang w:eastAsia="cs-CZ"/>
              </w:rPr>
              <w:t>9</w:t>
            </w:r>
            <w:r w:rsidRPr="003D37B9">
              <w:rPr>
                <w:rFonts w:eastAsia="Times New Roman" w:cs="Arial"/>
                <w:lang w:eastAsia="cs-CZ"/>
              </w:rPr>
              <w:t xml:space="preserve"> Studie proveditelnosti), že min. 85 % způsobilých výdajů projektu je zaměřeno na hlavní aktivity projektu?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C7112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AB627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BE54" w14:textId="7777777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4CEB" w14:textId="77777777" w:rsidR="003C6568" w:rsidRPr="002D4E1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5ECA5E01" w14:textId="77777777" w:rsidTr="003C6568">
        <w:trPr>
          <w:trHeight w:val="21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369B" w14:textId="7777777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B4AE" w14:textId="77777777" w:rsidR="003C6568" w:rsidRPr="003C6568" w:rsidRDefault="003C6568" w:rsidP="003C6568">
            <w:pPr>
              <w:spacing w:after="0" w:line="240" w:lineRule="auto"/>
              <w:rPr>
                <w:b/>
              </w:rPr>
            </w:pPr>
            <w:r w:rsidRPr="003C6568">
              <w:rPr>
                <w:b/>
              </w:rPr>
              <w:t>Jsou výdaje na nákup pozemku, nákup stavby (celé nebo její části) nebo nákup stavby určené k demolici max. ve výši 10 % celkových způsobilých výdajů projektu?</w:t>
            </w:r>
          </w:p>
          <w:p w14:paraId="4F926308" w14:textId="77777777" w:rsidR="003C6568" w:rsidRPr="003C6568" w:rsidRDefault="003C6568" w:rsidP="003C6568">
            <w:pPr>
              <w:spacing w:after="0" w:line="240" w:lineRule="auto"/>
            </w:pPr>
            <w:r w:rsidRPr="003C6568">
              <w:t>(žádost o podporu/Financování/Rozpočet/ kap. 12 Finanční analýza/Podrobný položkový rozpočet projektu).</w:t>
            </w:r>
          </w:p>
          <w:p w14:paraId="1F76C183" w14:textId="3DEE125B" w:rsidR="003C6568" w:rsidRPr="003C6568" w:rsidRDefault="003C6568" w:rsidP="003C6568">
            <w:pPr>
              <w:spacing w:after="0" w:line="240" w:lineRule="auto"/>
              <w:rPr>
                <w:i/>
              </w:rPr>
            </w:pPr>
            <w:r w:rsidRPr="003C6568">
              <w:rPr>
                <w:i/>
              </w:rPr>
              <w:t>Pokud není do způsobilých nákladů projektu zahrnutý nákup pozemku, je odpověď NR.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A72F7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464C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9FE8" w14:textId="7777777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805D" w14:textId="77777777" w:rsidR="003C6568" w:rsidRPr="002D4E1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2655CB" w:rsidRPr="002D4E18" w14:paraId="18F1CB6A" w14:textId="77777777" w:rsidTr="005F1DC9">
        <w:trPr>
          <w:trHeight w:val="84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2190EBDD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4FB5431E" w14:textId="77777777" w:rsidR="002655CB" w:rsidRPr="002530A3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Projekt respektuje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min. a max. hranici celkových způsobilých výdajů, pokud jsou stanoveny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77DCBAD3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69F82431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493C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3B3700B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žádost o podporu, </w:t>
            </w:r>
          </w:p>
          <w:p w14:paraId="05DE298C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výzva MAS.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8147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- Projekt respektuje 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>min. a max. hranici celkový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ch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 xml:space="preserve"> způsobilých výdajů, pokud jsou stanoveny</w:t>
            </w:r>
            <w:r w:rsidRPr="001278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</w:t>
            </w:r>
          </w:p>
          <w:p w14:paraId="2A285B15" w14:textId="77777777" w:rsidR="002655CB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693B09BF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respektuje 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>min. a max. hranici celkový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ch</w:t>
            </w:r>
            <w:r w:rsidRPr="00127800">
              <w:rPr>
                <w:rFonts w:ascii="Calibri" w:eastAsia="Times New Roman" w:hAnsi="Calibri" w:cs="Calibri"/>
                <w:bCs/>
                <w:lang w:eastAsia="cs-CZ"/>
              </w:rPr>
              <w:t xml:space="preserve"> způsobilých výdajů, pokud jsou stanoveny</w:t>
            </w:r>
            <w:r w:rsidRPr="00127800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2655CB" w:rsidRPr="002D4E18" w14:paraId="01E8A387" w14:textId="77777777" w:rsidTr="005F1DC9">
        <w:trPr>
          <w:trHeight w:val="367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71FC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872B" w14:textId="77777777" w:rsidR="002655CB" w:rsidRDefault="002655CB" w:rsidP="005F1DC9">
            <w:pPr>
              <w:spacing w:after="0" w:line="240" w:lineRule="auto"/>
              <w:rPr>
                <w:rFonts w:eastAsia="Times New Roman" w:cs="Calibri"/>
                <w:bCs/>
                <w:lang w:eastAsia="cs-CZ"/>
              </w:rPr>
            </w:pPr>
            <w:r w:rsidRPr="005F4635">
              <w:rPr>
                <w:rFonts w:eastAsia="Times New Roman" w:cs="Calibri"/>
                <w:bCs/>
                <w:lang w:eastAsia="cs-CZ"/>
              </w:rPr>
              <w:t>Projekt respektuje minimální a maximální hrani</w:t>
            </w:r>
            <w:r>
              <w:rPr>
                <w:rFonts w:eastAsia="Times New Roman" w:cs="Calibri"/>
                <w:bCs/>
                <w:lang w:eastAsia="cs-CZ"/>
              </w:rPr>
              <w:t xml:space="preserve">ci celkových způsobilých výdajů? </w:t>
            </w:r>
          </w:p>
          <w:p w14:paraId="75C8666B" w14:textId="5EBF955C" w:rsidR="002655CB" w:rsidRPr="00127800" w:rsidRDefault="002655CB" w:rsidP="005F1DC9">
            <w:pPr>
              <w:spacing w:after="0" w:line="240" w:lineRule="auto"/>
              <w:rPr>
                <w:rFonts w:eastAsia="Times New Roman" w:cs="Calibri"/>
                <w:b/>
                <w:bCs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1</w:t>
            </w:r>
            <w:r w:rsidR="003C6568">
              <w:rPr>
                <w:rFonts w:eastAsia="Times New Roman" w:cs="Calibri"/>
                <w:b/>
                <w:bCs/>
                <w:lang w:eastAsia="cs-CZ"/>
              </w:rPr>
              <w:t>.</w:t>
            </w:r>
            <w:r>
              <w:rPr>
                <w:rFonts w:eastAsia="Times New Roman" w:cs="Calibri"/>
                <w:b/>
                <w:bCs/>
                <w:lang w:eastAsia="cs-CZ"/>
              </w:rPr>
              <w:t>5</w:t>
            </w:r>
            <w:r w:rsidR="003C6568">
              <w:rPr>
                <w:rFonts w:eastAsia="Times New Roman" w:cs="Calibri"/>
                <w:b/>
                <w:bCs/>
                <w:lang w:eastAsia="cs-CZ"/>
              </w:rPr>
              <w:t>0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 xml:space="preserve">0.000 – </w:t>
            </w:r>
            <w:r w:rsidR="003C6568">
              <w:rPr>
                <w:rFonts w:eastAsia="Times New Roman" w:cs="Calibri"/>
                <w:b/>
                <w:bCs/>
                <w:lang w:eastAsia="cs-CZ"/>
              </w:rPr>
              <w:t>6.0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0</w:t>
            </w:r>
            <w:r>
              <w:rPr>
                <w:rFonts w:eastAsia="Times New Roman" w:cs="Calibri"/>
                <w:b/>
                <w:bCs/>
                <w:lang w:eastAsia="cs-CZ"/>
              </w:rPr>
              <w:t>0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.000</w:t>
            </w:r>
            <w:r>
              <w:rPr>
                <w:rFonts w:eastAsia="Times New Roman" w:cs="Calibri"/>
                <w:b/>
                <w:bCs/>
                <w:lang w:eastAsia="cs-CZ"/>
              </w:rPr>
              <w:t xml:space="preserve"> </w:t>
            </w:r>
            <w:r w:rsidRPr="00B808AA">
              <w:rPr>
                <w:rFonts w:eastAsia="Times New Roman" w:cs="Calibri"/>
                <w:b/>
                <w:bCs/>
                <w:lang w:eastAsia="cs-CZ"/>
              </w:rPr>
              <w:t>Kč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E02FF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5A84F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6B6F7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FA85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35EFF318" w14:textId="77777777" w:rsidTr="00BC0CE6">
        <w:trPr>
          <w:trHeight w:val="6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4D61209" w14:textId="77777777" w:rsidR="003C6568" w:rsidRPr="002D4E1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>10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14:paraId="337ED29E" w14:textId="77777777" w:rsidR="003C6568" w:rsidRPr="002530A3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2530A3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Projekt </w:t>
            </w: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nemá negativní vliv na žádnou z horizontálních priorit IROP (udržitelný rozvoj, rovné příležitosti a zákaz diskriminace, rovnost mužů a žen)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2362BEBB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</w:tcPr>
          <w:p w14:paraId="1E3BE2C7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97B5" w14:textId="7777777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5715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žádost o podporu, studie proveditelnosti,</w:t>
            </w:r>
          </w:p>
          <w:p w14:paraId="5F20E06E" w14:textId="77777777" w:rsidR="003C6568" w:rsidRPr="002D4E1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výzva MAS.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C876" w14:textId="7777777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ANO </w:t>
            </w:r>
            <w:r w:rsidRPr="00345F59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</w:t>
            </w: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 nemá negativní vliv na žádnou z horizontálních priorit IROP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  <w:p w14:paraId="686D0AF1" w14:textId="77777777" w:rsidR="003C656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14:paraId="3A49A29B" w14:textId="77777777" w:rsidR="003C6568" w:rsidRPr="002D4E1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</w:t>
            </w: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 nemá negativní vliv na žádnou z horizontálních priorit IROP</w:t>
            </w:r>
            <w:r>
              <w:rPr>
                <w:rFonts w:ascii="Calibri" w:eastAsia="Times New Roman" w:hAnsi="Calibri" w:cs="Calibri"/>
                <w:bCs/>
                <w:lang w:eastAsia="cs-CZ"/>
              </w:rPr>
              <w:t>.</w:t>
            </w:r>
          </w:p>
        </w:tc>
      </w:tr>
      <w:tr w:rsidR="003C6568" w:rsidRPr="002D4E18" w14:paraId="54270572" w14:textId="77777777" w:rsidTr="00BC0CE6">
        <w:trPr>
          <w:trHeight w:val="130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B0F1" w14:textId="77777777" w:rsidR="003C6568" w:rsidRPr="002D4E1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E37F" w14:textId="77777777" w:rsidR="003C6568" w:rsidRPr="0095154F" w:rsidRDefault="003C6568" w:rsidP="005F1DC9">
            <w:pPr>
              <w:spacing w:after="0" w:line="240" w:lineRule="auto"/>
              <w:rPr>
                <w:rFonts w:eastAsia="Times New Roman" w:cs="Arial"/>
                <w:szCs w:val="23"/>
                <w:lang w:eastAsia="cs-CZ"/>
              </w:rPr>
            </w:pPr>
            <w:r w:rsidRPr="0095154F">
              <w:rPr>
                <w:rFonts w:eastAsia="Times New Roman" w:cs="Arial"/>
                <w:szCs w:val="23"/>
                <w:lang w:eastAsia="cs-CZ"/>
              </w:rPr>
              <w:t>Je uveden popis vlivu na jednotlivé horizontální principy (záložka Správa věcných ukazatelů</w:t>
            </w:r>
            <w:r>
              <w:rPr>
                <w:rFonts w:eastAsia="Times New Roman" w:cs="Arial"/>
                <w:szCs w:val="23"/>
                <w:lang w:eastAsia="cs-CZ"/>
              </w:rPr>
              <w:t>)?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93FBA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E8C13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09603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B427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57675190" w14:textId="77777777" w:rsidTr="00BC0CE6">
        <w:trPr>
          <w:trHeight w:val="239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D8FA" w14:textId="77777777" w:rsidR="003C6568" w:rsidRPr="002D4E1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E49D" w14:textId="77777777" w:rsidR="003C6568" w:rsidRPr="00345F59" w:rsidRDefault="003C6568" w:rsidP="005F1DC9">
            <w:pPr>
              <w:spacing w:after="0" w:line="240" w:lineRule="auto"/>
              <w:rPr>
                <w:rFonts w:eastAsia="Times New Roman" w:cs="Calibri"/>
                <w:bCs/>
                <w:lang w:eastAsia="cs-CZ"/>
              </w:rPr>
            </w:pPr>
            <w:r w:rsidRPr="00345F59">
              <w:rPr>
                <w:rFonts w:ascii="Calibri" w:eastAsia="Times New Roman" w:hAnsi="Calibri" w:cs="Calibri"/>
                <w:bCs/>
                <w:lang w:eastAsia="cs-CZ"/>
              </w:rPr>
              <w:t>Projekt nemá negativní vliv na žádnou z horizontálních priorit IROP (udržitelný rozvoj, rovné příležitosti a zákaz diskriminace, rovnost mužů a žen).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FCD3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E27C8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C90A88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5EC4E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C6568" w:rsidRPr="002D4E18" w14:paraId="43F77E23" w14:textId="77777777" w:rsidTr="00BC0CE6">
        <w:trPr>
          <w:trHeight w:val="21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D347C" w14:textId="77777777" w:rsidR="003C6568" w:rsidRPr="002D4E18" w:rsidRDefault="003C6568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4D7D" w14:textId="6098B687" w:rsidR="003C6568" w:rsidRPr="00345F59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Cs/>
                <w:lang w:eastAsia="cs-CZ"/>
              </w:rPr>
            </w:pPr>
            <w:r w:rsidRPr="003C6568">
              <w:rPr>
                <w:rFonts w:ascii="Calibri" w:eastAsia="Times New Roman" w:hAnsi="Calibri" w:cs="Calibri"/>
                <w:bCs/>
                <w:lang w:eastAsia="cs-CZ"/>
              </w:rPr>
              <w:t>Pokud byl u některé z horizontální priority zvolen pozitivní vliv, je uveden popis aktivit, které mají mít pozitivní dopad na tuto horizontální prioritu (záložka Správa věcných ukazatelů/Horizontální principy) a popis pozitivního vlivu na danou prioritu?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0A972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17020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6340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702E" w14:textId="77777777" w:rsidR="003C6568" w:rsidRPr="002D4E1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1B0EA70" w14:textId="77777777" w:rsidR="002655CB" w:rsidRDefault="002655CB" w:rsidP="002655CB"/>
    <w:tbl>
      <w:tblPr>
        <w:tblW w:w="14748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15"/>
        <w:gridCol w:w="4677"/>
        <w:gridCol w:w="284"/>
        <w:gridCol w:w="1276"/>
        <w:gridCol w:w="4110"/>
        <w:gridCol w:w="1560"/>
        <w:gridCol w:w="1701"/>
      </w:tblGrid>
      <w:tr w:rsidR="002655CB" w:rsidRPr="002D4E18" w14:paraId="78C12FDB" w14:textId="77777777" w:rsidTr="005F1DC9">
        <w:trPr>
          <w:trHeight w:val="288"/>
        </w:trPr>
        <w:tc>
          <w:tcPr>
            <w:tcW w:w="5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9E74" w14:textId="77777777" w:rsidR="002655CB" w:rsidRPr="002C3184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cs-CZ"/>
              </w:rPr>
            </w:pPr>
          </w:p>
          <w:p w14:paraId="58C3E2B1" w14:textId="77777777" w:rsidR="003C656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40EFCA1A" w14:textId="77777777" w:rsidR="003C656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243CDE3B" w14:textId="77777777" w:rsidR="003C656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2E9BB95D" w14:textId="77777777" w:rsidR="003C656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02A0A80C" w14:textId="77777777" w:rsidR="003C656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176351DB" w14:textId="77777777" w:rsidR="003C656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5B3CB384" w14:textId="77777777" w:rsidR="003C656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525E7001" w14:textId="77777777" w:rsidR="003C6568" w:rsidRDefault="003C6568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14:paraId="10B1CB32" w14:textId="42BFC7BD" w:rsidR="002655CB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8145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t>Specifická kritéria hodnocení přijatelnosti</w:t>
            </w:r>
          </w:p>
          <w:p w14:paraId="0FCCE4CE" w14:textId="77777777" w:rsidR="002655CB" w:rsidRPr="002C3184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8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69AF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36EA" w14:textId="77777777" w:rsidR="002655CB" w:rsidRPr="002D4E18" w:rsidRDefault="002655CB" w:rsidP="005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8EC4" w14:textId="77777777" w:rsidR="002655CB" w:rsidRPr="002D4E18" w:rsidRDefault="002655CB" w:rsidP="005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D44A" w14:textId="77777777" w:rsidR="002655CB" w:rsidRPr="002D4E18" w:rsidRDefault="002655CB" w:rsidP="005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E19F" w14:textId="77777777" w:rsidR="002655CB" w:rsidRPr="002D4E18" w:rsidRDefault="002655CB" w:rsidP="005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5CB" w:rsidRPr="002D4E18" w14:paraId="545F11F2" w14:textId="77777777" w:rsidTr="005F1DC9">
        <w:trPr>
          <w:trHeight w:val="108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5CD03" w14:textId="77777777" w:rsidR="002655CB" w:rsidRPr="002D4E18" w:rsidRDefault="002655CB" w:rsidP="005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6BE96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A59CE" w14:textId="77777777" w:rsidR="002655CB" w:rsidRPr="002D4E18" w:rsidRDefault="002655CB" w:rsidP="005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42174" w14:textId="77777777" w:rsidR="002655CB" w:rsidRPr="002D4E18" w:rsidRDefault="002655CB" w:rsidP="005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45562" w14:textId="77777777" w:rsidR="002655CB" w:rsidRPr="002D4E18" w:rsidRDefault="002655CB" w:rsidP="005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C35FE" w14:textId="77777777" w:rsidR="002655CB" w:rsidRPr="002D4E18" w:rsidRDefault="002655CB" w:rsidP="005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01D41" w14:textId="77777777" w:rsidR="002655CB" w:rsidRPr="002D4E18" w:rsidRDefault="002655CB" w:rsidP="005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F0EFF" w14:textId="77777777" w:rsidR="002655CB" w:rsidRPr="002D4E18" w:rsidRDefault="002655CB" w:rsidP="005F1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55CB" w:rsidRPr="002D4E18" w14:paraId="5957D26A" w14:textId="77777777" w:rsidTr="005F1DC9">
        <w:trPr>
          <w:trHeight w:val="6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E404B6D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8F8746D" w14:textId="4ED56314" w:rsidR="002655CB" w:rsidRPr="003C656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bookmarkStart w:id="0" w:name="_GoBack"/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Projekt je v souladu s</w:t>
            </w:r>
            <w:r w:rsidR="005209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 cíli schválené strategie </w:t>
            </w:r>
            <w:r w:rsidRPr="002D4E1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CLLD MAS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Pošumaví</w:t>
            </w:r>
            <w:bookmarkEnd w:id="0"/>
            <w:r w:rsidR="005209DD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na období 2014-2020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14:paraId="2E974B32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7D2C8F95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3FD7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92CC0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Referenční dokumenty: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žádost o podporu, Strategie CLLD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text výzvy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Pošumaví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, studie proveditelnosti.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E690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 - Projekt je v souladu s SCLLD MAS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Pošumaví.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br/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– Projekt není v souladu s SCLLD MAS Pošumaví.</w:t>
            </w:r>
          </w:p>
        </w:tc>
      </w:tr>
      <w:tr w:rsidR="002655CB" w:rsidRPr="002D4E18" w14:paraId="3B904390" w14:textId="77777777" w:rsidTr="003C6568">
        <w:trPr>
          <w:trHeight w:val="2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1DE1" w14:textId="77777777" w:rsidR="002655CB" w:rsidRPr="002D4E18" w:rsidRDefault="002655CB" w:rsidP="005F1D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ED65" w14:textId="70A24873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je v souladu se schválenou strategií CLLD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 V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iz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kapitola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Programový rámec Integrovaný regionální operační program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, specifický cíl 3.</w:t>
            </w:r>
            <w:r w:rsidR="003C6568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SCLLD </w:t>
            </w:r>
            <w:r w:rsidR="003C6568">
              <w:rPr>
                <w:rFonts w:ascii="Calibri" w:eastAsia="Times New Roman" w:hAnsi="Calibri" w:cs="Calibri"/>
                <w:color w:val="000000"/>
                <w:lang w:eastAsia="cs-CZ"/>
              </w:rPr>
              <w:t>Ochrana kulturního dědictví našich předků zvyšováním jeho ochrany a revitalizace (</w:t>
            </w:r>
            <w:r w:rsidR="003C6568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str. 1</w:t>
            </w:r>
            <w:r w:rsidR="003C6568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  <w:r w:rsidR="003C6568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- 1</w:t>
            </w:r>
            <w:r w:rsidR="003C6568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  <w:r w:rsidR="003C6568"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)</w:t>
            </w:r>
            <w:r w:rsidR="003C6568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  <w:p w14:paraId="4CFE1F6C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4302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7638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D4E1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4206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A76F" w14:textId="77777777" w:rsidR="002655CB" w:rsidRPr="002D4E18" w:rsidRDefault="002655CB" w:rsidP="005F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287CB6EB" w14:textId="77777777" w:rsidR="002655CB" w:rsidRDefault="002655CB" w:rsidP="002655CB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53821369" w14:textId="77777777" w:rsidR="002655CB" w:rsidRDefault="002655CB" w:rsidP="002655CB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402F8C45" w14:textId="77777777" w:rsidR="002655CB" w:rsidRPr="002C3184" w:rsidRDefault="002655CB" w:rsidP="002655CB">
      <w:pPr>
        <w:pStyle w:val="Odstavecseseznamem"/>
        <w:ind w:left="0"/>
        <w:rPr>
          <w:b/>
          <w:sz w:val="18"/>
          <w:szCs w:val="28"/>
          <w:u w:val="single"/>
        </w:rPr>
      </w:pPr>
    </w:p>
    <w:tbl>
      <w:tblPr>
        <w:tblStyle w:val="Mkatabulky"/>
        <w:tblW w:w="14743" w:type="dxa"/>
        <w:tblInd w:w="-714" w:type="dxa"/>
        <w:tblLook w:val="04A0" w:firstRow="1" w:lastRow="0" w:firstColumn="1" w:lastColumn="0" w:noHBand="0" w:noVBand="1"/>
      </w:tblPr>
      <w:tblGrid>
        <w:gridCol w:w="1418"/>
        <w:gridCol w:w="13325"/>
      </w:tblGrid>
      <w:tr w:rsidR="002655CB" w14:paraId="254375F7" w14:textId="77777777" w:rsidTr="005F1DC9">
        <w:trPr>
          <w:trHeight w:val="396"/>
        </w:trPr>
        <w:tc>
          <w:tcPr>
            <w:tcW w:w="1418" w:type="dxa"/>
            <w:shd w:val="clear" w:color="auto" w:fill="70AD47" w:themeFill="accent6"/>
          </w:tcPr>
          <w:p w14:paraId="7B2506D5" w14:textId="77777777" w:rsidR="002655CB" w:rsidRDefault="002655CB" w:rsidP="005F1DC9">
            <w:pPr>
              <w:pStyle w:val="Odstavecseseznamem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25" w:type="dxa"/>
            <w:vAlign w:val="center"/>
          </w:tcPr>
          <w:p w14:paraId="56841C6D" w14:textId="77777777" w:rsidR="002655CB" w:rsidRPr="002C3184" w:rsidRDefault="002655CB" w:rsidP="005F1DC9">
            <w:pPr>
              <w:rPr>
                <w:rFonts w:eastAsia="Times New Roman" w:cs="Arial"/>
                <w:lang w:eastAsia="cs-CZ"/>
              </w:rPr>
            </w:pPr>
            <w:r w:rsidRPr="002C3184">
              <w:rPr>
                <w:rFonts w:eastAsia="Times New Roman" w:cs="Arial"/>
                <w:b/>
                <w:lang w:eastAsia="cs-CZ"/>
              </w:rPr>
              <w:t>Napravitelná kritéria hodnocení</w:t>
            </w:r>
            <w:r w:rsidRPr="002C3184">
              <w:rPr>
                <w:rFonts w:eastAsia="Times New Roman" w:cs="Arial"/>
                <w:lang w:eastAsia="cs-CZ"/>
              </w:rPr>
              <w:t xml:space="preserve"> - v případě nesplnění kritéria je žadatel vyzván k doplnění.</w:t>
            </w:r>
          </w:p>
        </w:tc>
      </w:tr>
      <w:tr w:rsidR="002655CB" w14:paraId="5CC46C91" w14:textId="77777777" w:rsidTr="005F1DC9">
        <w:tc>
          <w:tcPr>
            <w:tcW w:w="1418" w:type="dxa"/>
            <w:shd w:val="clear" w:color="auto" w:fill="FF0000"/>
          </w:tcPr>
          <w:p w14:paraId="28113B94" w14:textId="77777777" w:rsidR="002655CB" w:rsidRDefault="002655CB" w:rsidP="005F1DC9">
            <w:pPr>
              <w:pStyle w:val="Odstavecseseznamem"/>
              <w:ind w:left="0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325" w:type="dxa"/>
            <w:vAlign w:val="center"/>
          </w:tcPr>
          <w:p w14:paraId="3827751B" w14:textId="77777777" w:rsidR="002655CB" w:rsidRPr="002C3184" w:rsidRDefault="002655CB" w:rsidP="005F1DC9">
            <w:pPr>
              <w:rPr>
                <w:rFonts w:eastAsia="Times New Roman" w:cs="Arial"/>
                <w:lang w:eastAsia="cs-CZ"/>
              </w:rPr>
            </w:pPr>
            <w:r w:rsidRPr="002C3184">
              <w:rPr>
                <w:rFonts w:eastAsia="Times New Roman" w:cs="Arial"/>
                <w:b/>
                <w:lang w:eastAsia="cs-CZ"/>
              </w:rPr>
              <w:t>Nenapravitelná kritéria hodnocení</w:t>
            </w:r>
            <w:r w:rsidRPr="002C3184">
              <w:rPr>
                <w:rFonts w:eastAsia="Times New Roman" w:cs="Arial"/>
                <w:lang w:eastAsia="cs-CZ"/>
              </w:rPr>
              <w:t xml:space="preserve"> - v případě nesplnění alespoň jednoho kritéria s příznakem „nenapravitelné“ je žádost o podporu vyloučena z dalšího procesu hodnocení bez možnosti doplnění.</w:t>
            </w:r>
          </w:p>
        </w:tc>
      </w:tr>
    </w:tbl>
    <w:p w14:paraId="7685D5C2" w14:textId="77777777" w:rsidR="002655CB" w:rsidRDefault="002655CB" w:rsidP="002655CB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07666093" w14:textId="77777777" w:rsidR="002655CB" w:rsidRDefault="002655CB" w:rsidP="002655CB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7D93ACDC" w14:textId="77777777" w:rsidR="002655CB" w:rsidRDefault="002655CB" w:rsidP="002655CB">
      <w:pPr>
        <w:pStyle w:val="Odstavecseseznamem"/>
        <w:ind w:left="0"/>
        <w:rPr>
          <w:b/>
          <w:sz w:val="28"/>
          <w:szCs w:val="28"/>
          <w:u w:val="single"/>
        </w:rPr>
      </w:pPr>
    </w:p>
    <w:p w14:paraId="255B5C60" w14:textId="77777777" w:rsidR="002655CB" w:rsidRPr="00C03045" w:rsidRDefault="002655CB" w:rsidP="002655CB">
      <w:pPr>
        <w:pStyle w:val="Odstavecseseznamem"/>
        <w:ind w:left="0"/>
        <w:rPr>
          <w:sz w:val="28"/>
          <w:szCs w:val="28"/>
        </w:rPr>
      </w:pPr>
      <w:r w:rsidRPr="00C03045">
        <w:rPr>
          <w:b/>
          <w:sz w:val="28"/>
          <w:szCs w:val="28"/>
        </w:rPr>
        <w:t xml:space="preserve"> </w:t>
      </w:r>
      <w:r w:rsidRPr="00C03045">
        <w:rPr>
          <w:sz w:val="28"/>
          <w:szCs w:val="28"/>
        </w:rPr>
        <w:t xml:space="preserve">Žádost o podporu </w:t>
      </w:r>
      <w:r w:rsidRPr="00C03045">
        <w:rPr>
          <w:b/>
          <w:sz w:val="28"/>
          <w:szCs w:val="28"/>
        </w:rPr>
        <w:t>splnila</w:t>
      </w:r>
      <w:r w:rsidRPr="00C03045">
        <w:rPr>
          <w:sz w:val="28"/>
          <w:szCs w:val="28"/>
        </w:rPr>
        <w:t xml:space="preserve"> / </w:t>
      </w:r>
      <w:r w:rsidRPr="00C03045">
        <w:rPr>
          <w:b/>
          <w:sz w:val="28"/>
          <w:szCs w:val="28"/>
        </w:rPr>
        <w:t>nesplnila</w:t>
      </w:r>
      <w:r w:rsidRPr="00C03045">
        <w:rPr>
          <w:sz w:val="28"/>
          <w:szCs w:val="28"/>
        </w:rPr>
        <w:t xml:space="preserve"> podmínky formálního hodnocení a přijatelnosti.</w:t>
      </w:r>
    </w:p>
    <w:p w14:paraId="6F3BAF11" w14:textId="77777777" w:rsidR="002655CB" w:rsidRPr="00C03045" w:rsidRDefault="002655CB" w:rsidP="002C3184">
      <w:pPr>
        <w:pStyle w:val="Odstavecseseznamem"/>
        <w:ind w:left="0"/>
        <w:rPr>
          <w:sz w:val="28"/>
          <w:szCs w:val="28"/>
        </w:rPr>
      </w:pPr>
    </w:p>
    <w:sectPr w:rsidR="002655CB" w:rsidRPr="00C03045" w:rsidSect="00E903C2">
      <w:footerReference w:type="default" r:id="rId7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815AC" w14:textId="77777777" w:rsidR="005209DD" w:rsidRDefault="005209DD" w:rsidP="005209DD">
      <w:pPr>
        <w:spacing w:after="0" w:line="240" w:lineRule="auto"/>
      </w:pPr>
      <w:r>
        <w:separator/>
      </w:r>
    </w:p>
  </w:endnote>
  <w:endnote w:type="continuationSeparator" w:id="0">
    <w:p w14:paraId="2ABD1FFA" w14:textId="77777777" w:rsidR="005209DD" w:rsidRDefault="005209DD" w:rsidP="00520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9506808"/>
      <w:docPartObj>
        <w:docPartGallery w:val="Page Numbers (Bottom of Page)"/>
        <w:docPartUnique/>
      </w:docPartObj>
    </w:sdtPr>
    <w:sdtEndPr/>
    <w:sdtContent>
      <w:p w14:paraId="33AE1775" w14:textId="1E41376E" w:rsidR="005209DD" w:rsidRDefault="005209DD">
        <w:pPr>
          <w:pStyle w:val="Zpat"/>
          <w:jc w:val="center"/>
        </w:pPr>
        <w:r w:rsidRPr="005209DD">
          <w:rPr>
            <w:sz w:val="18"/>
          </w:rPr>
          <w:fldChar w:fldCharType="begin"/>
        </w:r>
        <w:r w:rsidRPr="005209DD">
          <w:rPr>
            <w:sz w:val="18"/>
          </w:rPr>
          <w:instrText>PAGE   \* MERGEFORMAT</w:instrText>
        </w:r>
        <w:r w:rsidRPr="005209DD">
          <w:rPr>
            <w:sz w:val="18"/>
          </w:rPr>
          <w:fldChar w:fldCharType="separate"/>
        </w:r>
        <w:r w:rsidRPr="005209DD">
          <w:rPr>
            <w:sz w:val="18"/>
          </w:rPr>
          <w:t>2</w:t>
        </w:r>
        <w:r w:rsidRPr="005209DD">
          <w:rPr>
            <w:sz w:val="18"/>
          </w:rPr>
          <w:fldChar w:fldCharType="end"/>
        </w:r>
        <w:r w:rsidRPr="005209DD">
          <w:rPr>
            <w:sz w:val="18"/>
          </w:rPr>
          <w:t>.</w:t>
        </w:r>
      </w:p>
    </w:sdtContent>
  </w:sdt>
  <w:p w14:paraId="7C311ED7" w14:textId="77777777" w:rsidR="005209DD" w:rsidRDefault="00520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DA1D4" w14:textId="77777777" w:rsidR="005209DD" w:rsidRDefault="005209DD" w:rsidP="005209DD">
      <w:pPr>
        <w:spacing w:after="0" w:line="240" w:lineRule="auto"/>
      </w:pPr>
      <w:r>
        <w:separator/>
      </w:r>
    </w:p>
  </w:footnote>
  <w:footnote w:type="continuationSeparator" w:id="0">
    <w:p w14:paraId="2B91327A" w14:textId="77777777" w:rsidR="005209DD" w:rsidRDefault="005209DD" w:rsidP="00520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933"/>
    <w:multiLevelType w:val="hybridMultilevel"/>
    <w:tmpl w:val="4078C428"/>
    <w:lvl w:ilvl="0" w:tplc="6318FC8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0F16E7"/>
    <w:multiLevelType w:val="hybridMultilevel"/>
    <w:tmpl w:val="251E7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4CE"/>
    <w:multiLevelType w:val="hybridMultilevel"/>
    <w:tmpl w:val="2C763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F2C62"/>
    <w:multiLevelType w:val="hybridMultilevel"/>
    <w:tmpl w:val="E3D87BD2"/>
    <w:lvl w:ilvl="0" w:tplc="7D9AE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A817C7"/>
    <w:multiLevelType w:val="hybridMultilevel"/>
    <w:tmpl w:val="F63E6C86"/>
    <w:lvl w:ilvl="0" w:tplc="A5A08C9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665053"/>
    <w:multiLevelType w:val="hybridMultilevel"/>
    <w:tmpl w:val="FE304566"/>
    <w:lvl w:ilvl="0" w:tplc="ED86C0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564"/>
    <w:rsid w:val="0001228F"/>
    <w:rsid w:val="00030B3B"/>
    <w:rsid w:val="00041E3F"/>
    <w:rsid w:val="0004637F"/>
    <w:rsid w:val="00051171"/>
    <w:rsid w:val="00060F08"/>
    <w:rsid w:val="00075E4B"/>
    <w:rsid w:val="0009057A"/>
    <w:rsid w:val="000B6842"/>
    <w:rsid w:val="000E0CB6"/>
    <w:rsid w:val="001070F7"/>
    <w:rsid w:val="00153A71"/>
    <w:rsid w:val="0015475D"/>
    <w:rsid w:val="00156B37"/>
    <w:rsid w:val="00156C1D"/>
    <w:rsid w:val="00197FB2"/>
    <w:rsid w:val="001E2A10"/>
    <w:rsid w:val="001F4D80"/>
    <w:rsid w:val="00200B01"/>
    <w:rsid w:val="00234391"/>
    <w:rsid w:val="002530A3"/>
    <w:rsid w:val="00253398"/>
    <w:rsid w:val="002655CB"/>
    <w:rsid w:val="00297FB7"/>
    <w:rsid w:val="002A3DF3"/>
    <w:rsid w:val="002C09CA"/>
    <w:rsid w:val="002C3184"/>
    <w:rsid w:val="002C591A"/>
    <w:rsid w:val="002D4E18"/>
    <w:rsid w:val="002E2261"/>
    <w:rsid w:val="003246A1"/>
    <w:rsid w:val="00336C87"/>
    <w:rsid w:val="00337FAC"/>
    <w:rsid w:val="003528CD"/>
    <w:rsid w:val="00371B77"/>
    <w:rsid w:val="003C6568"/>
    <w:rsid w:val="003C76F5"/>
    <w:rsid w:val="003D37B9"/>
    <w:rsid w:val="003F63C5"/>
    <w:rsid w:val="004040EA"/>
    <w:rsid w:val="004475B2"/>
    <w:rsid w:val="00461861"/>
    <w:rsid w:val="00470AC7"/>
    <w:rsid w:val="00483773"/>
    <w:rsid w:val="00490404"/>
    <w:rsid w:val="0049256E"/>
    <w:rsid w:val="00495AF4"/>
    <w:rsid w:val="004A14EB"/>
    <w:rsid w:val="004C3C93"/>
    <w:rsid w:val="004D17FA"/>
    <w:rsid w:val="004D279C"/>
    <w:rsid w:val="004E215F"/>
    <w:rsid w:val="004E6806"/>
    <w:rsid w:val="005209DD"/>
    <w:rsid w:val="00540AD2"/>
    <w:rsid w:val="005455B7"/>
    <w:rsid w:val="0055083F"/>
    <w:rsid w:val="005528B6"/>
    <w:rsid w:val="00574F77"/>
    <w:rsid w:val="005832AF"/>
    <w:rsid w:val="005B14DE"/>
    <w:rsid w:val="005C44EE"/>
    <w:rsid w:val="005D7B1A"/>
    <w:rsid w:val="005F4635"/>
    <w:rsid w:val="00602441"/>
    <w:rsid w:val="00646966"/>
    <w:rsid w:val="0065160E"/>
    <w:rsid w:val="00654571"/>
    <w:rsid w:val="00696513"/>
    <w:rsid w:val="006D0566"/>
    <w:rsid w:val="006F68CA"/>
    <w:rsid w:val="00721875"/>
    <w:rsid w:val="00752564"/>
    <w:rsid w:val="00787922"/>
    <w:rsid w:val="007C57E6"/>
    <w:rsid w:val="007C727C"/>
    <w:rsid w:val="007D20B8"/>
    <w:rsid w:val="007D56AB"/>
    <w:rsid w:val="00840CC9"/>
    <w:rsid w:val="00892F88"/>
    <w:rsid w:val="008E5783"/>
    <w:rsid w:val="00912E28"/>
    <w:rsid w:val="009429BD"/>
    <w:rsid w:val="00950F67"/>
    <w:rsid w:val="00955715"/>
    <w:rsid w:val="009C0EAA"/>
    <w:rsid w:val="009F6239"/>
    <w:rsid w:val="00A0171D"/>
    <w:rsid w:val="00A144EB"/>
    <w:rsid w:val="00A25E57"/>
    <w:rsid w:val="00A3441E"/>
    <w:rsid w:val="00A4256B"/>
    <w:rsid w:val="00A44025"/>
    <w:rsid w:val="00A46829"/>
    <w:rsid w:val="00A91ADB"/>
    <w:rsid w:val="00A93200"/>
    <w:rsid w:val="00A95191"/>
    <w:rsid w:val="00AB3A29"/>
    <w:rsid w:val="00B0104C"/>
    <w:rsid w:val="00B31164"/>
    <w:rsid w:val="00B439B6"/>
    <w:rsid w:val="00B47252"/>
    <w:rsid w:val="00B74421"/>
    <w:rsid w:val="00B84BF9"/>
    <w:rsid w:val="00BA4463"/>
    <w:rsid w:val="00BB2D94"/>
    <w:rsid w:val="00BE2079"/>
    <w:rsid w:val="00BF2907"/>
    <w:rsid w:val="00C03045"/>
    <w:rsid w:val="00C27F60"/>
    <w:rsid w:val="00C50A99"/>
    <w:rsid w:val="00C701F0"/>
    <w:rsid w:val="00C70762"/>
    <w:rsid w:val="00C87114"/>
    <w:rsid w:val="00C9379D"/>
    <w:rsid w:val="00CD6354"/>
    <w:rsid w:val="00CE7C03"/>
    <w:rsid w:val="00D02B13"/>
    <w:rsid w:val="00D166E3"/>
    <w:rsid w:val="00D1717F"/>
    <w:rsid w:val="00D33048"/>
    <w:rsid w:val="00D340D1"/>
    <w:rsid w:val="00D35756"/>
    <w:rsid w:val="00D508CD"/>
    <w:rsid w:val="00D67321"/>
    <w:rsid w:val="00D81451"/>
    <w:rsid w:val="00D92CC0"/>
    <w:rsid w:val="00D97DE5"/>
    <w:rsid w:val="00DA6E99"/>
    <w:rsid w:val="00DB6FA8"/>
    <w:rsid w:val="00DC6FC6"/>
    <w:rsid w:val="00E15E61"/>
    <w:rsid w:val="00E16400"/>
    <w:rsid w:val="00E31454"/>
    <w:rsid w:val="00E35C1B"/>
    <w:rsid w:val="00E86393"/>
    <w:rsid w:val="00E903C2"/>
    <w:rsid w:val="00E936CC"/>
    <w:rsid w:val="00EB696B"/>
    <w:rsid w:val="00F04DA0"/>
    <w:rsid w:val="00F53ED4"/>
    <w:rsid w:val="00F71FEC"/>
    <w:rsid w:val="00FA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FA52"/>
  <w15:chartTrackingRefBased/>
  <w15:docId w15:val="{CEA98CA1-C582-422C-82A4-64BC3CD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5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41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41E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41E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1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1E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1E3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C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60F08"/>
    <w:rPr>
      <w:color w:val="0563C1" w:themeColor="hyperlink"/>
      <w:u w:val="single"/>
    </w:rPr>
  </w:style>
  <w:style w:type="paragraph" w:customStyle="1" w:styleId="Default">
    <w:name w:val="Default"/>
    <w:rsid w:val="00FA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2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9DD"/>
  </w:style>
  <w:style w:type="paragraph" w:styleId="Zpat">
    <w:name w:val="footer"/>
    <w:basedOn w:val="Normln"/>
    <w:link w:val="ZpatChar"/>
    <w:uiPriority w:val="99"/>
    <w:unhideWhenUsed/>
    <w:rsid w:val="00520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7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2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2959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MAS Pošumaví MAS Pošumaví</cp:lastModifiedBy>
  <cp:revision>5</cp:revision>
  <cp:lastPrinted>2018-10-22T13:27:00Z</cp:lastPrinted>
  <dcterms:created xsi:type="dcterms:W3CDTF">2018-10-30T08:10:00Z</dcterms:created>
  <dcterms:modified xsi:type="dcterms:W3CDTF">2018-10-31T06:49:00Z</dcterms:modified>
</cp:coreProperties>
</file>