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2021 – 2027</w:t>
      </w:r>
      <w:r>
        <w:rPr>
          <w:b/>
          <w:bCs/>
          <w:sz w:val="40"/>
          <w:szCs w:val="40"/>
        </w:rPr>
        <w:t xml:space="preserve"> MAS Pošumaví</w:t>
      </w:r>
    </w:p>
    <w:p w:rsidR="006E1392" w:rsidRDefault="006E1392"/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4532B5">
        <w:rPr>
          <w:b/>
          <w:bCs/>
        </w:rPr>
        <w:t xml:space="preserve"> </w:t>
      </w:r>
      <w:proofErr w:type="gramStart"/>
      <w:r w:rsidR="004532B5">
        <w:rPr>
          <w:b/>
          <w:bCs/>
        </w:rPr>
        <w:t>25.3.2021</w:t>
      </w:r>
      <w:proofErr w:type="gramEnd"/>
    </w:p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D8486E">
        <w:rPr>
          <w:b/>
          <w:bCs/>
        </w:rPr>
        <w:t xml:space="preserve"> všichni starostové mikroregionu </w:t>
      </w:r>
      <w:proofErr w:type="spellStart"/>
      <w:r w:rsidR="00D8486E">
        <w:rPr>
          <w:b/>
          <w:bCs/>
        </w:rPr>
        <w:t>Kdyňsko</w:t>
      </w:r>
      <w:proofErr w:type="spellEnd"/>
    </w:p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D8486E">
        <w:rPr>
          <w:b/>
          <w:bCs/>
        </w:rPr>
        <w:t xml:space="preserve"> Michaela Šmejkalová</w:t>
      </w:r>
      <w:r w:rsidR="004532B5">
        <w:rPr>
          <w:b/>
          <w:bCs/>
        </w:rPr>
        <w:t xml:space="preserve">, pracovníci MAS Pošumaví </w:t>
      </w:r>
      <w:proofErr w:type="spellStart"/>
      <w:r w:rsidR="004532B5">
        <w:rPr>
          <w:b/>
          <w:bCs/>
        </w:rPr>
        <w:t>Haišman</w:t>
      </w:r>
      <w:proofErr w:type="spellEnd"/>
      <w:r w:rsidR="004532B5">
        <w:rPr>
          <w:b/>
          <w:bCs/>
        </w:rPr>
        <w:t xml:space="preserve">, </w:t>
      </w:r>
      <w:proofErr w:type="spellStart"/>
      <w:r w:rsidR="004532B5">
        <w:rPr>
          <w:b/>
          <w:bCs/>
        </w:rPr>
        <w:t>Unzeitig</w:t>
      </w:r>
      <w:proofErr w:type="spellEnd"/>
      <w:r w:rsidR="004532B5">
        <w:rPr>
          <w:b/>
          <w:bCs/>
        </w:rPr>
        <w:t>, Kaisr</w:t>
      </w:r>
      <w:bookmarkStart w:id="0" w:name="_GoBack"/>
      <w:bookmarkEnd w:id="0"/>
    </w:p>
    <w:p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komunikací, revitalizace veřejných prostranství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Domovní ČOV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F7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Obchod</w:t>
            </w:r>
            <w:r w:rsidR="00A912D8">
              <w:rPr>
                <w:b/>
                <w:bCs/>
              </w:rPr>
              <w:t xml:space="preserve"> (v případě jeho udržitelnosti), zrychlení internetu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Obyvatelstvo, podnikatelé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Víceúčelové sportoviště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  <w:r w:rsidR="003D5C1D">
              <w:rPr>
                <w:b/>
                <w:bCs/>
              </w:rPr>
              <w:t>, mládež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CC008A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obecního úřadu za účelem kulturního života v obci (s bezbariérovým účelem)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:rsidR="006E1392" w:rsidRPr="00A96EB0" w:rsidRDefault="006E1392" w:rsidP="000376B5">
            <w:r>
              <w:t xml:space="preserve">Spolková </w:t>
            </w:r>
            <w:r>
              <w:lastRenderedPageBreak/>
              <w:t>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Nové vozidlo (dodávka) pro SDH schopné přepravy většího množství osob + techniky SDH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Sbor dobrovolných </w:t>
            </w:r>
            <w:r>
              <w:rPr>
                <w:b/>
                <w:bCs/>
              </w:rPr>
              <w:lastRenderedPageBreak/>
              <w:t>hasičů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Komunální technika (menší traktor s další technikou určený na širší využití – sekání trávy v příkopech, úklid sněhu, apod.)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C1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Obyvatelstvo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F7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Vozidlo na možnost rozvozu obyvatel do města k lékaři apod.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F7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F7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Senioři, děti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Údržba a obnovení křížků a božích muk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Lesní cesty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F957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  <w:r w:rsidR="00656EC3">
              <w:rPr>
                <w:b/>
                <w:bCs/>
              </w:rPr>
              <w:t>, lesníci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Polní cesty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F957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  <w:r w:rsidR="00656EC3">
              <w:rPr>
                <w:b/>
                <w:bCs/>
              </w:rPr>
              <w:t>, zemědělci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Životní prostředí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Obecní čistička</w:t>
            </w:r>
            <w:r w:rsidR="00F54AF2">
              <w:rPr>
                <w:b/>
                <w:bCs/>
              </w:rPr>
              <w:t xml:space="preserve">, domovní </w:t>
            </w:r>
            <w:proofErr w:type="spellStart"/>
            <w:r w:rsidR="00F54AF2">
              <w:rPr>
                <w:b/>
                <w:bCs/>
              </w:rPr>
              <w:t>čov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Individuální nádrže na zadržení vody pro domácnosti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56EC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Revitalizace životních prostředí (viz. </w:t>
            </w:r>
            <w:proofErr w:type="gramStart"/>
            <w:r>
              <w:rPr>
                <w:b/>
                <w:bCs/>
              </w:rPr>
              <w:t>kapitola</w:t>
            </w:r>
            <w:proofErr w:type="gramEnd"/>
            <w:r>
              <w:rPr>
                <w:b/>
                <w:bCs/>
              </w:rPr>
              <w:t xml:space="preserve"> infrastruktura)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0376B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Solární panely na budově obecního úřadu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Ves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A912D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:rsidR="006E1392" w:rsidRDefault="006E1392"/>
    <w:p w:rsidR="00F01496" w:rsidRDefault="00F01496"/>
    <w:p w:rsidR="00F01496" w:rsidRPr="00F01496" w:rsidRDefault="00A912D8">
      <w:pPr>
        <w:rPr>
          <w:b/>
          <w:bCs/>
        </w:rPr>
      </w:pPr>
      <w:proofErr w:type="spellStart"/>
      <w:r>
        <w:rPr>
          <w:b/>
          <w:bCs/>
        </w:rPr>
        <w:t>Fokusní</w:t>
      </w:r>
      <w:proofErr w:type="spellEnd"/>
      <w:r>
        <w:rPr>
          <w:b/>
          <w:bCs/>
        </w:rPr>
        <w:t xml:space="preserve"> skupinu vedl</w:t>
      </w:r>
      <w:r w:rsidR="00F01496" w:rsidRPr="00F01496">
        <w:rPr>
          <w:b/>
          <w:bCs/>
        </w:rPr>
        <w:t>:</w:t>
      </w:r>
      <w:r>
        <w:rPr>
          <w:b/>
          <w:bCs/>
        </w:rPr>
        <w:t xml:space="preserve"> Mgr. Jindřich </w:t>
      </w:r>
      <w:proofErr w:type="spellStart"/>
      <w:r>
        <w:rPr>
          <w:b/>
          <w:bCs/>
        </w:rPr>
        <w:t>Haišman</w:t>
      </w:r>
      <w:proofErr w:type="spellEnd"/>
    </w:p>
    <w:p w:rsidR="00F01496" w:rsidRDefault="00F01496"/>
    <w:p w:rsidR="00F01496" w:rsidRPr="00F01496" w:rsidRDefault="00A912D8">
      <w:pPr>
        <w:rPr>
          <w:b/>
          <w:bCs/>
        </w:rPr>
      </w:pPr>
      <w:r>
        <w:rPr>
          <w:b/>
          <w:bCs/>
        </w:rPr>
        <w:t>Zapsal</w:t>
      </w:r>
      <w:r w:rsidR="00F01496" w:rsidRPr="00F01496">
        <w:rPr>
          <w:b/>
          <w:bCs/>
        </w:rPr>
        <w:t xml:space="preserve">: </w:t>
      </w:r>
      <w:r w:rsidR="00F54AF2">
        <w:rPr>
          <w:b/>
          <w:bCs/>
        </w:rPr>
        <w:t>Ing. Jiří Kaisr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2"/>
    <w:rsid w:val="003D5C1D"/>
    <w:rsid w:val="004532B5"/>
    <w:rsid w:val="00650798"/>
    <w:rsid w:val="00656EC3"/>
    <w:rsid w:val="006E1392"/>
    <w:rsid w:val="00A912D8"/>
    <w:rsid w:val="00AA5448"/>
    <w:rsid w:val="00AF7A65"/>
    <w:rsid w:val="00C7125B"/>
    <w:rsid w:val="00D8486E"/>
    <w:rsid w:val="00F01496"/>
    <w:rsid w:val="00F54AF2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hondak</cp:lastModifiedBy>
  <cp:revision>2</cp:revision>
  <dcterms:created xsi:type="dcterms:W3CDTF">2021-05-04T09:46:00Z</dcterms:created>
  <dcterms:modified xsi:type="dcterms:W3CDTF">2021-05-04T09:46:00Z</dcterms:modified>
</cp:coreProperties>
</file>