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D22" w:rsidRPr="00F17D22" w:rsidRDefault="000D333D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F17D22" w:rsidRPr="00F17D22">
        <w:rPr>
          <w:b/>
          <w:sz w:val="22"/>
          <w:szCs w:val="22"/>
        </w:rPr>
        <w:t>. Výzva MAS Pošumaví</w:t>
      </w:r>
    </w:p>
    <w:p w:rsidR="00F17D22" w:rsidRDefault="007626B3" w:rsidP="009140B2">
      <w:pPr>
        <w:rPr>
          <w:b/>
          <w:sz w:val="22"/>
          <w:szCs w:val="22"/>
        </w:rPr>
      </w:pPr>
      <w:r>
        <w:rPr>
          <w:b/>
          <w:sz w:val="22"/>
          <w:szCs w:val="22"/>
        </w:rPr>
        <w:t>Fiche č.</w:t>
      </w:r>
      <w:r w:rsidR="000D333D">
        <w:rPr>
          <w:b/>
          <w:sz w:val="22"/>
          <w:szCs w:val="22"/>
        </w:rPr>
        <w:t>3</w:t>
      </w:r>
      <w:r w:rsidR="00F17D22" w:rsidRPr="00F17D22">
        <w:rPr>
          <w:b/>
          <w:sz w:val="22"/>
          <w:szCs w:val="22"/>
        </w:rPr>
        <w:t xml:space="preserve">:  </w:t>
      </w:r>
      <w:r w:rsidR="000D333D" w:rsidRPr="000D333D">
        <w:rPr>
          <w:b/>
          <w:sz w:val="22"/>
          <w:szCs w:val="22"/>
        </w:rPr>
        <w:t>Podpora lesního hospodaření a šetrných technologií včetně zpracování lesnických produktů</w:t>
      </w:r>
    </w:p>
    <w:p w:rsidR="008D3E79" w:rsidRPr="00F17D22" w:rsidRDefault="008D3E79" w:rsidP="009140B2">
      <w:pPr>
        <w:rPr>
          <w:b/>
          <w:sz w:val="22"/>
          <w:szCs w:val="22"/>
        </w:rPr>
      </w:pPr>
    </w:p>
    <w:p w:rsidR="00BE2DA1" w:rsidRDefault="00B145C8" w:rsidP="009140B2">
      <w:pPr>
        <w:rPr>
          <w:b/>
          <w:sz w:val="22"/>
          <w:szCs w:val="22"/>
        </w:rPr>
      </w:pPr>
      <w:r w:rsidRPr="00B145C8">
        <w:rPr>
          <w:b/>
          <w:sz w:val="22"/>
          <w:szCs w:val="22"/>
          <w:u w:val="single"/>
        </w:rPr>
        <w:t>Žadatel:</w:t>
      </w:r>
      <w:r w:rsidRPr="009B7901">
        <w:rPr>
          <w:b/>
          <w:sz w:val="22"/>
          <w:szCs w:val="22"/>
        </w:rPr>
        <w:t xml:space="preserve"> </w:t>
      </w:r>
      <w:r w:rsidR="000D333D" w:rsidRPr="000D333D">
        <w:rPr>
          <w:b/>
          <w:sz w:val="22"/>
          <w:szCs w:val="22"/>
        </w:rPr>
        <w:t>Obec Žihobce</w:t>
      </w:r>
    </w:p>
    <w:p w:rsidR="00EC55FC" w:rsidRPr="009B7901" w:rsidRDefault="00EC55FC" w:rsidP="009140B2">
      <w:pPr>
        <w:rPr>
          <w:b/>
          <w:sz w:val="22"/>
          <w:szCs w:val="22"/>
        </w:rPr>
      </w:pPr>
    </w:p>
    <w:p w:rsidR="00BE2DA1" w:rsidRDefault="00BE2DA1" w:rsidP="00BE2DA1">
      <w:pPr>
        <w:rPr>
          <w:b/>
          <w:sz w:val="22"/>
          <w:szCs w:val="22"/>
        </w:rPr>
      </w:pPr>
      <w:r w:rsidRPr="007A0DA7">
        <w:rPr>
          <w:b/>
          <w:sz w:val="22"/>
          <w:szCs w:val="22"/>
          <w:u w:val="single"/>
        </w:rPr>
        <w:t xml:space="preserve">Název </w:t>
      </w:r>
      <w:r w:rsidRPr="00DA435B">
        <w:rPr>
          <w:b/>
          <w:sz w:val="22"/>
          <w:szCs w:val="22"/>
          <w:u w:val="single"/>
        </w:rPr>
        <w:t>projektu:</w:t>
      </w:r>
      <w:r w:rsidR="00DA435B" w:rsidRPr="009B7901">
        <w:rPr>
          <w:b/>
          <w:sz w:val="22"/>
          <w:szCs w:val="22"/>
        </w:rPr>
        <w:t xml:space="preserve"> </w:t>
      </w:r>
      <w:r w:rsidR="000D333D" w:rsidRPr="000D333D">
        <w:rPr>
          <w:b/>
          <w:sz w:val="22"/>
          <w:szCs w:val="22"/>
        </w:rPr>
        <w:t>Zpracování zbytků po těžbě dřeva</w:t>
      </w:r>
    </w:p>
    <w:p w:rsidR="00EC55FC" w:rsidRPr="007A0DA7" w:rsidRDefault="00EC55FC" w:rsidP="00BE2DA1">
      <w:pPr>
        <w:rPr>
          <w:b/>
          <w:sz w:val="22"/>
          <w:szCs w:val="22"/>
        </w:rPr>
      </w:pPr>
    </w:p>
    <w:p w:rsidR="009B7901" w:rsidRDefault="00BE2DA1" w:rsidP="00BE2DA1">
      <w:pPr>
        <w:rPr>
          <w:b/>
        </w:rPr>
      </w:pPr>
      <w:r w:rsidRPr="001140AA">
        <w:rPr>
          <w:b/>
          <w:u w:val="single"/>
        </w:rPr>
        <w:t>Popis projektu</w:t>
      </w:r>
      <w:r w:rsidR="008D3E79">
        <w:rPr>
          <w:b/>
          <w:u w:val="single"/>
        </w:rPr>
        <w:t>:</w:t>
      </w:r>
      <w:r w:rsidR="00D01178">
        <w:rPr>
          <w:b/>
        </w:rPr>
        <w:t xml:space="preserve"> </w:t>
      </w:r>
      <w:r w:rsidR="00C876A1">
        <w:rPr>
          <w:bCs/>
        </w:rPr>
        <w:t>Obec Žihobce potřebovala zajistit zpracování, manipulaci a odvoz zbytků dřeva po těžbě z lesních pozemků a dále i odvoz dřeva těžko prodejného (např. napadeného hnilobou apod.). K tomu bylo nutné zakoupit</w:t>
      </w:r>
      <w:r w:rsidR="000D333D" w:rsidRPr="000D333D">
        <w:rPr>
          <w:bCs/>
        </w:rPr>
        <w:t xml:space="preserve"> nosič nástaveb a čelní nakladač na traktor. </w:t>
      </w:r>
    </w:p>
    <w:p w:rsidR="009B7901" w:rsidRDefault="009B7901" w:rsidP="00BE2DA1">
      <w:pPr>
        <w:rPr>
          <w:b/>
        </w:rPr>
      </w:pPr>
    </w:p>
    <w:p w:rsidR="00E3252C" w:rsidRDefault="007A0DA7" w:rsidP="008D3E79">
      <w:pPr>
        <w:rPr>
          <w:b/>
        </w:rPr>
      </w:pPr>
      <w:r w:rsidRPr="00D01178">
        <w:rPr>
          <w:b/>
          <w:u w:val="single"/>
        </w:rPr>
        <w:t>Kontakt:</w:t>
      </w:r>
      <w:r w:rsidRPr="00E91B67">
        <w:rPr>
          <w:b/>
        </w:rPr>
        <w:t xml:space="preserve"> </w:t>
      </w:r>
      <w:r w:rsidR="008D3E79">
        <w:rPr>
          <w:b/>
        </w:rPr>
        <w:t xml:space="preserve"> </w:t>
      </w:r>
      <w:r w:rsidR="009B7901">
        <w:rPr>
          <w:b/>
        </w:rPr>
        <w:t xml:space="preserve">Ing. </w:t>
      </w:r>
      <w:r w:rsidR="000D333D">
        <w:rPr>
          <w:b/>
        </w:rPr>
        <w:t>Pavel Chalupka</w:t>
      </w:r>
      <w:r w:rsidR="009B7901">
        <w:rPr>
          <w:b/>
        </w:rPr>
        <w:t xml:space="preserve"> </w:t>
      </w:r>
    </w:p>
    <w:p w:rsidR="00BE2DA1" w:rsidRPr="00F93011" w:rsidRDefault="009B7901" w:rsidP="008D3E79">
      <w:pPr>
        <w:rPr>
          <w:b/>
        </w:rPr>
      </w:pPr>
      <w:r>
        <w:rPr>
          <w:b/>
        </w:rPr>
        <w:t>Tel</w:t>
      </w:r>
      <w:r w:rsidR="009E166C">
        <w:rPr>
          <w:b/>
        </w:rPr>
        <w:t>:</w:t>
      </w:r>
      <w:r w:rsidR="000D333D" w:rsidRPr="000D333D">
        <w:t xml:space="preserve"> </w:t>
      </w:r>
      <w:r w:rsidR="000D333D" w:rsidRPr="000D333D">
        <w:rPr>
          <w:b/>
        </w:rPr>
        <w:t>607</w:t>
      </w:r>
      <w:r w:rsidR="000D333D">
        <w:rPr>
          <w:b/>
        </w:rPr>
        <w:t xml:space="preserve"> </w:t>
      </w:r>
      <w:r w:rsidR="000D333D" w:rsidRPr="000D333D">
        <w:rPr>
          <w:b/>
        </w:rPr>
        <w:t>014</w:t>
      </w:r>
      <w:r w:rsidR="000D333D">
        <w:rPr>
          <w:b/>
        </w:rPr>
        <w:t xml:space="preserve"> </w:t>
      </w:r>
      <w:r w:rsidR="000D333D" w:rsidRPr="000D333D">
        <w:rPr>
          <w:b/>
        </w:rPr>
        <w:t>070</w:t>
      </w:r>
      <w:r w:rsidR="009E166C">
        <w:rPr>
          <w:b/>
        </w:rPr>
        <w:t>,</w:t>
      </w:r>
      <w:r w:rsidR="00ED2815">
        <w:rPr>
          <w:b/>
        </w:rPr>
        <w:t xml:space="preserve"> </w:t>
      </w:r>
      <w:hyperlink r:id="rId7" w:history="1">
        <w:r w:rsidR="000D333D" w:rsidRPr="00543DE7">
          <w:rPr>
            <w:rStyle w:val="Hypertextovodkaz"/>
            <w:b/>
          </w:rPr>
          <w:t>starosta@zihobce.eu</w:t>
        </w:r>
      </w:hyperlink>
      <w:r w:rsidR="000D333D">
        <w:rPr>
          <w:b/>
        </w:rPr>
        <w:t xml:space="preserve"> </w:t>
      </w:r>
    </w:p>
    <w:p w:rsidR="00BE2DA1" w:rsidRPr="00BE2DA1" w:rsidRDefault="00BE2DA1" w:rsidP="00BE2DA1">
      <w:pPr>
        <w:rPr>
          <w:b/>
        </w:rPr>
      </w:pPr>
      <w:r w:rsidRPr="00BE2DA1">
        <w:rPr>
          <w:b/>
        </w:rPr>
        <w:t>Reg.č.</w:t>
      </w:r>
      <w:r w:rsidR="002C3695">
        <w:rPr>
          <w:b/>
        </w:rPr>
        <w:t xml:space="preserve"> žádosti</w:t>
      </w:r>
      <w:r w:rsidRPr="00BE2DA1">
        <w:rPr>
          <w:b/>
        </w:rPr>
        <w:t>:</w:t>
      </w:r>
      <w:r w:rsidR="00B57D71">
        <w:rPr>
          <w:b/>
        </w:rPr>
        <w:t xml:space="preserve"> 18/002/19210/232/110/001869</w:t>
      </w:r>
      <w:r w:rsidRPr="00BE2DA1">
        <w:rPr>
          <w:b/>
        </w:rPr>
        <w:t xml:space="preserve"> </w:t>
      </w:r>
    </w:p>
    <w:p w:rsidR="00BE2DA1" w:rsidRPr="00BE2DA1" w:rsidRDefault="00BE2DA1" w:rsidP="00BE2DA1">
      <w:pPr>
        <w:rPr>
          <w:b/>
        </w:rPr>
      </w:pPr>
    </w:p>
    <w:p w:rsidR="00047B37" w:rsidRDefault="00BE2DA1" w:rsidP="00BE2DA1">
      <w:pPr>
        <w:rPr>
          <w:b/>
        </w:rPr>
      </w:pPr>
      <w:r w:rsidRPr="007C6CAA">
        <w:t>Částka</w:t>
      </w:r>
      <w:r w:rsidR="00543A7B">
        <w:t xml:space="preserve"> požadované</w:t>
      </w:r>
      <w:r w:rsidRPr="007C6CAA">
        <w:t xml:space="preserve"> dotace:  </w:t>
      </w:r>
      <w:r w:rsidR="000D333D" w:rsidRPr="000D333D">
        <w:t>400 000</w:t>
      </w:r>
      <w:r w:rsidR="00047B37" w:rsidRPr="007C6CAA">
        <w:t>,-</w:t>
      </w:r>
      <w:r w:rsidRPr="007C6CAA">
        <w:t>Kč</w:t>
      </w:r>
      <w:r w:rsidR="00C043DB">
        <w:rPr>
          <w:b/>
        </w:rPr>
        <w:tab/>
      </w:r>
      <w:r w:rsidR="00F17D22">
        <w:rPr>
          <w:b/>
        </w:rPr>
        <w:tab/>
      </w:r>
      <w:r w:rsidR="00543A7B">
        <w:rPr>
          <w:b/>
        </w:rPr>
        <w:tab/>
      </w:r>
      <w:r w:rsidR="00C043DB">
        <w:rPr>
          <w:b/>
        </w:rPr>
        <w:t>Vyplacená dotace:</w:t>
      </w:r>
      <w:r w:rsidR="00047B37">
        <w:rPr>
          <w:b/>
        </w:rPr>
        <w:t xml:space="preserve"> </w:t>
      </w:r>
      <w:r w:rsidR="000D333D" w:rsidRPr="000D333D">
        <w:rPr>
          <w:b/>
        </w:rPr>
        <w:t>359</w:t>
      </w:r>
      <w:r w:rsidR="000D333D">
        <w:rPr>
          <w:b/>
        </w:rPr>
        <w:t xml:space="preserve"> </w:t>
      </w:r>
      <w:r w:rsidR="000D333D" w:rsidRPr="000D333D">
        <w:rPr>
          <w:b/>
        </w:rPr>
        <w:t>000</w:t>
      </w:r>
      <w:r w:rsidR="00047B37">
        <w:rPr>
          <w:b/>
        </w:rPr>
        <w:t>,-</w:t>
      </w:r>
      <w:r w:rsidR="000D333D">
        <w:rPr>
          <w:b/>
        </w:rPr>
        <w:t xml:space="preserve"> </w:t>
      </w:r>
      <w:r w:rsidR="00047B37">
        <w:rPr>
          <w:b/>
        </w:rPr>
        <w:t xml:space="preserve">Kč  </w:t>
      </w:r>
      <w:r w:rsidR="00C043DB">
        <w:rPr>
          <w:b/>
        </w:rPr>
        <w:tab/>
      </w:r>
    </w:p>
    <w:p w:rsidR="002933F1" w:rsidRPr="007C6CAA" w:rsidRDefault="00047B37" w:rsidP="00BE2DA1">
      <w:pPr>
        <w:rPr>
          <w:b/>
        </w:rPr>
      </w:pPr>
      <w:r w:rsidRPr="007C6CAA">
        <w:rPr>
          <w:b/>
        </w:rPr>
        <w:t>C</w:t>
      </w:r>
      <w:r w:rsidR="002933F1" w:rsidRPr="007C6CAA">
        <w:rPr>
          <w:b/>
        </w:rPr>
        <w:t>elkové náklady projektu:</w:t>
      </w:r>
      <w:r w:rsidR="00E6207E">
        <w:rPr>
          <w:b/>
        </w:rPr>
        <w:t xml:space="preserve"> </w:t>
      </w:r>
      <w:r w:rsidR="000D333D" w:rsidRPr="000D333D">
        <w:rPr>
          <w:b/>
        </w:rPr>
        <w:t>8</w:t>
      </w:r>
      <w:r w:rsidR="00E12C38">
        <w:rPr>
          <w:b/>
        </w:rPr>
        <w:t>68</w:t>
      </w:r>
      <w:r w:rsidR="000D333D" w:rsidRPr="000D333D">
        <w:rPr>
          <w:b/>
        </w:rPr>
        <w:t> </w:t>
      </w:r>
      <w:r w:rsidR="00E12C38">
        <w:rPr>
          <w:b/>
        </w:rPr>
        <w:t>78</w:t>
      </w:r>
      <w:bookmarkStart w:id="0" w:name="_GoBack"/>
      <w:bookmarkEnd w:id="0"/>
      <w:r w:rsidR="000D333D" w:rsidRPr="000D333D">
        <w:rPr>
          <w:b/>
        </w:rPr>
        <w:t>0</w:t>
      </w:r>
      <w:r w:rsidR="002933F1" w:rsidRPr="007C6CAA">
        <w:rPr>
          <w:b/>
        </w:rPr>
        <w:t>,- Kč</w:t>
      </w:r>
    </w:p>
    <w:p w:rsidR="002933F1" w:rsidRDefault="00BE2DA1" w:rsidP="002933F1">
      <w:r>
        <w:t>Datum podpisu Dohody</w:t>
      </w:r>
      <w:r w:rsidR="00F013D7">
        <w:t xml:space="preserve">: </w:t>
      </w:r>
      <w:r w:rsidR="00B57D71">
        <w:t>4.2.2019</w:t>
      </w:r>
    </w:p>
    <w:p w:rsidR="00B57D71" w:rsidRDefault="00B57D71" w:rsidP="002933F1">
      <w:r>
        <w:t>Zaregistrování žádosti o platbu: 12.3.2019</w:t>
      </w:r>
    </w:p>
    <w:p w:rsidR="00BE2DA1" w:rsidRDefault="005C19F4" w:rsidP="00BE2DA1">
      <w:r>
        <w:t>Datum s</w:t>
      </w:r>
      <w:r w:rsidR="00E96A69">
        <w:t>chválení platby</w:t>
      </w:r>
      <w:r w:rsidR="003C0496">
        <w:t xml:space="preserve">: </w:t>
      </w:r>
      <w:r w:rsidR="00B57D71">
        <w:t>19.8.2019</w:t>
      </w:r>
      <w:r w:rsidR="00BE2DA1">
        <w:tab/>
      </w:r>
    </w:p>
    <w:p w:rsidR="00BE2DA1" w:rsidRDefault="00BE2DA1" w:rsidP="00BE2DA1"/>
    <w:p w:rsidR="006F7179" w:rsidRDefault="00CE5150" w:rsidP="006F7179">
      <w:r>
        <w:rPr>
          <w:b/>
          <w:u w:val="single"/>
        </w:rPr>
        <w:t>Výsledek</w:t>
      </w:r>
      <w:r w:rsidRPr="00CE5150">
        <w:rPr>
          <w:b/>
          <w:u w:val="single"/>
        </w:rPr>
        <w:t xml:space="preserve"> projektu</w:t>
      </w:r>
      <w:r>
        <w:t>:</w:t>
      </w:r>
      <w:r w:rsidR="000D333D">
        <w:t xml:space="preserve"> </w:t>
      </w:r>
      <w:r w:rsidR="00C876A1">
        <w:t>Zakoupením nosiče nástaveb a čelního nakladače na traktor je zajištěno</w:t>
      </w:r>
      <w:r w:rsidR="000D333D" w:rsidRPr="000D333D">
        <w:t xml:space="preserve"> lepší </w:t>
      </w:r>
      <w:r w:rsidR="00C876A1">
        <w:t xml:space="preserve">a </w:t>
      </w:r>
      <w:r w:rsidR="000D333D" w:rsidRPr="000D333D">
        <w:t>šetrnější zacházení na lesních pozemcích, lepší ekonomické využití sortimentu dřeva a v neposlední řadě</w:t>
      </w:r>
      <w:r w:rsidR="00AA78B6">
        <w:t xml:space="preserve"> lepší</w:t>
      </w:r>
      <w:r w:rsidR="000D333D" w:rsidRPr="000D333D">
        <w:t xml:space="preserve"> časové využití technologií.</w:t>
      </w:r>
      <w:r w:rsidR="006F3E35">
        <w:t xml:space="preserve"> </w:t>
      </w:r>
    </w:p>
    <w:p w:rsidR="000226E8" w:rsidRDefault="000226E8" w:rsidP="006F7179"/>
    <w:p w:rsidR="000226E8" w:rsidRDefault="000226E8" w:rsidP="006F7179">
      <w:pPr>
        <w:rPr>
          <w:b/>
        </w:rPr>
      </w:pPr>
    </w:p>
    <w:p w:rsidR="006F7179" w:rsidRPr="00B4363B" w:rsidRDefault="006F7179" w:rsidP="00BE2DA1">
      <w:pPr>
        <w:rPr>
          <w:b/>
        </w:rPr>
      </w:pPr>
    </w:p>
    <w:p w:rsidR="00D010B8" w:rsidRDefault="0051416F">
      <w:r>
        <w:t>Foto:</w:t>
      </w:r>
    </w:p>
    <w:p w:rsidR="00540F4B" w:rsidRDefault="00004B85" w:rsidP="00540F4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5655494" cy="33909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C\Dokumenty\1.Výzva 20 žádostí o dotace\Žádost - Bolešiny\fotogalerie_obrCAG0OVC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774" cy="3396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F4B" w:rsidSect="007D41F5">
      <w:headerReference w:type="default" r:id="rId9"/>
      <w:footerReference w:type="default" r:id="rId10"/>
      <w:pgSz w:w="11906" w:h="16838"/>
      <w:pgMar w:top="179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DE8" w:rsidRDefault="00E40DE8">
      <w:r>
        <w:separator/>
      </w:r>
    </w:p>
  </w:endnote>
  <w:endnote w:type="continuationSeparator" w:id="0">
    <w:p w:rsidR="00E40DE8" w:rsidRDefault="00E4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FD" w:rsidRDefault="00355E70">
    <w:pPr>
      <w:pStyle w:val="Zpat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-9289415</wp:posOffset>
          </wp:positionV>
          <wp:extent cx="351155" cy="7300595"/>
          <wp:effectExtent l="19050" t="0" r="0" b="0"/>
          <wp:wrapTight wrapText="bothSides">
            <wp:wrapPolygon edited="0">
              <wp:start x="-1172" y="0"/>
              <wp:lineTo x="-1172" y="21530"/>
              <wp:lineTo x="21092" y="21530"/>
              <wp:lineTo x="21092" y="0"/>
              <wp:lineTo x="-1172" y="0"/>
            </wp:wrapPolygon>
          </wp:wrapTight>
          <wp:docPr id="10" name="obrázek 10" descr="MÍSTNÍ AK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ÍSTNÍ AKČ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7300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-1760855</wp:posOffset>
          </wp:positionV>
          <wp:extent cx="3985895" cy="2476500"/>
          <wp:effectExtent l="19050" t="0" r="0" b="0"/>
          <wp:wrapNone/>
          <wp:docPr id="8" name="obrázek 8" descr="pip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pk_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5895" cy="247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DE8">
      <w:rPr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4.65pt;margin-top:772.85pt;width:153.35pt;height:54pt;z-index:251657216;mso-position-horizontal-relative:text;mso-position-vertical-relative:page" filled="f" stroked="f">
          <v:textbox style="mso-next-textbox:#_x0000_s2053">
            <w:txbxContent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tel./fax.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376 387 717</w:t>
                </w: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emai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l:</w:t>
                </w: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</w:t>
                </w:r>
                <w:hyperlink r:id="rId3" w:history="1">
                  <w:r w:rsidRPr="00E5160E">
                    <w:rPr>
                      <w:rStyle w:val="Hypertextovodkaz"/>
                      <w:rFonts w:ascii="Calibri" w:hAnsi="Calibri"/>
                      <w:bCs/>
                      <w:color w:val="auto"/>
                      <w:sz w:val="20"/>
                      <w:szCs w:val="20"/>
                    </w:rPr>
                    <w:t>lag@posumavi.jz.cz</w:t>
                  </w:r>
                </w:hyperlink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 xml:space="preserve">                </w:t>
                </w:r>
              </w:p>
              <w:p w:rsidR="00135DFD" w:rsidRPr="00E5160E" w:rsidRDefault="00A91389" w:rsidP="00135DFD">
                <w:pPr>
                  <w:tabs>
                    <w:tab w:val="left" w:pos="284"/>
                  </w:tabs>
                  <w:rPr>
                    <w:bCs/>
                    <w:color w:val="4D4D4D"/>
                  </w:rPr>
                </w:pPr>
                <w:r>
                  <w:rPr>
                    <w:bCs/>
                  </w:rPr>
                  <w:t xml:space="preserve">www: </w:t>
                </w:r>
                <w:r w:rsidR="00135DFD" w:rsidRPr="00E5160E">
                  <w:rPr>
                    <w:bCs/>
                  </w:rPr>
                  <w:t>www.posumavi.jz.cz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E40DE8">
      <w:rPr>
        <w:lang w:bidi="ne-NP"/>
      </w:rPr>
      <w:pict>
        <v:shape id="_x0000_s2054" type="#_x0000_t202" style="position:absolute;margin-left:5in;margin-top:772.85pt;width:135pt;height:54pt;z-index:251658240;mso-position-horizontal-relative:text;mso-position-vertical-relative:page" filled="f" stroked="f">
          <v:textbox style="mso-next-textbox:#_x0000_s2054">
            <w:txbxContent>
              <w:p w:rsidR="001B0B65" w:rsidRDefault="001B0B65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</w:p>
              <w:p w:rsidR="00135DFD" w:rsidRPr="00E5160E" w:rsidRDefault="00135DFD" w:rsidP="00135DFD">
                <w:pPr>
                  <w:pStyle w:val="Zhlav"/>
                  <w:tabs>
                    <w:tab w:val="clear" w:pos="4536"/>
                    <w:tab w:val="left" w:pos="5250"/>
                    <w:tab w:val="left" w:pos="6379"/>
                  </w:tabs>
                  <w:rPr>
                    <w:rFonts w:ascii="Calibri" w:hAnsi="Calibri"/>
                    <w:bCs/>
                    <w:sz w:val="20"/>
                    <w:szCs w:val="20"/>
                  </w:rPr>
                </w:pPr>
                <w:r w:rsidRPr="00E5160E">
                  <w:rPr>
                    <w:rFonts w:ascii="Calibri" w:hAnsi="Calibri"/>
                    <w:bCs/>
                    <w:sz w:val="20"/>
                    <w:szCs w:val="20"/>
                  </w:rPr>
                  <w:t>IČO</w:t>
                </w:r>
                <w:r w:rsidR="00A91389">
                  <w:rPr>
                    <w:rFonts w:ascii="Calibri" w:hAnsi="Calibri"/>
                    <w:bCs/>
                    <w:sz w:val="20"/>
                    <w:szCs w:val="20"/>
                  </w:rPr>
                  <w:t>:</w:t>
                </w:r>
                <w:r w:rsidR="000B163C">
                  <w:rPr>
                    <w:rFonts w:ascii="Calibri" w:hAnsi="Calibri"/>
                    <w:bCs/>
                    <w:sz w:val="20"/>
                    <w:szCs w:val="20"/>
                  </w:rPr>
                  <w:t xml:space="preserve"> 71214313</w:t>
                </w:r>
              </w:p>
              <w:p w:rsidR="00135DFD" w:rsidRPr="00163182" w:rsidRDefault="00135DFD" w:rsidP="00135DFD">
                <w:pPr>
                  <w:tabs>
                    <w:tab w:val="left" w:pos="284"/>
                  </w:tabs>
                  <w:rPr>
                    <w:bCs/>
                    <w:color w:val="4D4D4D"/>
                    <w:sz w:val="22"/>
                    <w:szCs w:val="22"/>
                  </w:rPr>
                </w:pPr>
                <w:r>
                  <w:rPr>
                    <w:bCs/>
                    <w:sz w:val="18"/>
                    <w:szCs w:val="18"/>
                  </w:rPr>
                  <w:t>č</w:t>
                </w:r>
                <w:r w:rsidR="00A91389">
                  <w:rPr>
                    <w:bCs/>
                    <w:sz w:val="18"/>
                    <w:szCs w:val="18"/>
                  </w:rPr>
                  <w:t xml:space="preserve">. účtu: </w:t>
                </w:r>
                <w:r w:rsidRPr="00163182">
                  <w:rPr>
                    <w:bCs/>
                    <w:sz w:val="18"/>
                    <w:szCs w:val="18"/>
                  </w:rPr>
                  <w:t xml:space="preserve">27-7282760287/0100             </w:t>
                </w:r>
              </w:p>
              <w:p w:rsidR="00135DFD" w:rsidRPr="00D010B8" w:rsidRDefault="00135DFD" w:rsidP="00135DFD">
                <w:pPr>
                  <w:tabs>
                    <w:tab w:val="left" w:pos="284"/>
                  </w:tabs>
                  <w:rPr>
                    <w:b/>
                    <w:color w:val="4D4D4D"/>
                    <w:sz w:val="22"/>
                    <w:szCs w:val="22"/>
                  </w:rPr>
                </w:pPr>
                <w:r w:rsidRPr="00D010B8">
                  <w:rPr>
                    <w:rFonts w:ascii="Wingdings" w:hAnsi="Wingdings"/>
                    <w:color w:val="006600"/>
                    <w:sz w:val="22"/>
                    <w:szCs w:val="22"/>
                  </w:rPr>
                  <w:tab/>
                </w:r>
              </w:p>
              <w:p w:rsidR="00135DFD" w:rsidRDefault="00135DFD" w:rsidP="00135DFD">
                <w:pPr>
                  <w:tabs>
                    <w:tab w:val="left" w:pos="284"/>
                  </w:tabs>
                </w:pPr>
                <w:r w:rsidRPr="00D010B8">
                  <w:tab/>
                </w:r>
              </w:p>
            </w:txbxContent>
          </v:textbox>
          <w10:wrap anchory="page"/>
        </v:shape>
      </w:pict>
    </w:r>
    <w:r w:rsidR="00E40DE8">
      <w:rPr>
        <w:lang w:bidi="ne-NP"/>
      </w:rPr>
      <w:pict>
        <v:line id="_x0000_s2055" style="position:absolute;z-index:251659264;mso-position-horizontal-relative:text;mso-position-vertical-relative:text" from="5in,-21.5pt" to="5in,23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DE8" w:rsidRDefault="00E40DE8">
      <w:r>
        <w:separator/>
      </w:r>
    </w:p>
  </w:footnote>
  <w:footnote w:type="continuationSeparator" w:id="0">
    <w:p w:rsidR="00E40DE8" w:rsidRDefault="00E4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5DFD" w:rsidRDefault="00355E7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4229100</wp:posOffset>
          </wp:positionH>
          <wp:positionV relativeFrom="margin">
            <wp:posOffset>-914400</wp:posOffset>
          </wp:positionV>
          <wp:extent cx="2057400" cy="790575"/>
          <wp:effectExtent l="19050" t="0" r="0" b="0"/>
          <wp:wrapSquare wrapText="bothSides"/>
          <wp:docPr id="1" name="obrázek 1" descr="logo_mas_posum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_posumav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0DE8">
      <w:rPr>
        <w:noProof/>
        <w:lang w:bidi="ne-N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8.45pt;width:4in;height:45pt;z-index:251655168;mso-position-horizontal-relative:text;mso-position-vertical-relative:text" filled="f" stroked="f">
          <v:textbox>
            <w:txbxContent>
              <w:p w:rsidR="00135DFD" w:rsidRPr="00546D3A" w:rsidRDefault="00135DFD" w:rsidP="00135DFD">
                <w:pPr>
                  <w:rPr>
                    <w:sz w:val="24"/>
                    <w:szCs w:val="24"/>
                  </w:rPr>
                </w:pPr>
                <w:r w:rsidRPr="00546D3A">
                  <w:rPr>
                    <w:sz w:val="24"/>
                    <w:szCs w:val="24"/>
                  </w:rPr>
                  <w:t xml:space="preserve">Místní akční skupina POŠUMAVÍ, z.s.p.o. </w:t>
                </w:r>
              </w:p>
              <w:p w:rsidR="00135DFD" w:rsidRPr="00880A3B" w:rsidRDefault="00417779" w:rsidP="00135DFD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Plánická 174, 339 01  Klatovy</w:t>
                </w:r>
              </w:p>
              <w:p w:rsidR="00135DFD" w:rsidRPr="00C70F8C" w:rsidRDefault="00135DFD" w:rsidP="00135DFD">
                <w:pPr>
                  <w:pStyle w:val="Zhlav"/>
                  <w:tabs>
                    <w:tab w:val="left" w:pos="6379"/>
                  </w:tabs>
                  <w:rPr>
                    <w:rFonts w:ascii="Calibri" w:hAnsi="Calibri"/>
                    <w:bCs/>
                    <w:sz w:val="22"/>
                    <w:szCs w:val="22"/>
                  </w:rPr>
                </w:pPr>
                <w:r>
                  <w:rPr>
                    <w:rFonts w:ascii="Calibri" w:hAnsi="Calibri"/>
                    <w:bCs/>
                    <w:sz w:val="22"/>
                    <w:szCs w:val="22"/>
                  </w:rPr>
                  <w:t xml:space="preserve"> </w:t>
                </w:r>
                <w:r w:rsidRPr="00C70F8C">
                  <w:rPr>
                    <w:rFonts w:ascii="Calibri" w:hAnsi="Calibri"/>
                    <w:bCs/>
                    <w:sz w:val="22"/>
                    <w:szCs w:val="22"/>
                  </w:rPr>
                  <w:t xml:space="preserve">       </w:t>
                </w:r>
              </w:p>
            </w:txbxContent>
          </v:textbox>
        </v:shape>
      </w:pict>
    </w:r>
    <w:r w:rsidR="00E40DE8">
      <w:rPr>
        <w:noProof/>
        <w:lang w:bidi="ne-NP"/>
      </w:rPr>
      <w:pict>
        <v:line id="_x0000_s2051" style="position:absolute;z-index:251656192;mso-position-horizontal-relative:text;mso-position-vertical-relative:text" from="17.3pt,26.95pt" to="215.75pt,26.9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23741"/>
    <w:multiLevelType w:val="hybridMultilevel"/>
    <w:tmpl w:val="D1869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0B8"/>
    <w:rsid w:val="00004B85"/>
    <w:rsid w:val="000226E8"/>
    <w:rsid w:val="0002310F"/>
    <w:rsid w:val="00043310"/>
    <w:rsid w:val="00047B37"/>
    <w:rsid w:val="000571AF"/>
    <w:rsid w:val="000A5863"/>
    <w:rsid w:val="000B163C"/>
    <w:rsid w:val="000D333D"/>
    <w:rsid w:val="001140AA"/>
    <w:rsid w:val="00115483"/>
    <w:rsid w:val="0012478A"/>
    <w:rsid w:val="00135DFD"/>
    <w:rsid w:val="00143D1C"/>
    <w:rsid w:val="00163182"/>
    <w:rsid w:val="00191394"/>
    <w:rsid w:val="001B0B65"/>
    <w:rsid w:val="00205A02"/>
    <w:rsid w:val="002542B0"/>
    <w:rsid w:val="002933F1"/>
    <w:rsid w:val="002C3695"/>
    <w:rsid w:val="002D0205"/>
    <w:rsid w:val="002D0DAA"/>
    <w:rsid w:val="002F5BD7"/>
    <w:rsid w:val="00355E70"/>
    <w:rsid w:val="00364406"/>
    <w:rsid w:val="00386DB9"/>
    <w:rsid w:val="003958C7"/>
    <w:rsid w:val="003A757B"/>
    <w:rsid w:val="003C0496"/>
    <w:rsid w:val="00417779"/>
    <w:rsid w:val="004253AC"/>
    <w:rsid w:val="00434551"/>
    <w:rsid w:val="004875E7"/>
    <w:rsid w:val="004A00B4"/>
    <w:rsid w:val="004C5562"/>
    <w:rsid w:val="004F5A81"/>
    <w:rsid w:val="0051416F"/>
    <w:rsid w:val="005256C5"/>
    <w:rsid w:val="00540142"/>
    <w:rsid w:val="00540F4B"/>
    <w:rsid w:val="00543A7B"/>
    <w:rsid w:val="00546D3A"/>
    <w:rsid w:val="00556B4F"/>
    <w:rsid w:val="005721C3"/>
    <w:rsid w:val="005B24DE"/>
    <w:rsid w:val="005C19F4"/>
    <w:rsid w:val="00604A4B"/>
    <w:rsid w:val="006117DD"/>
    <w:rsid w:val="00662E5F"/>
    <w:rsid w:val="006675FD"/>
    <w:rsid w:val="006D797A"/>
    <w:rsid w:val="006F3E35"/>
    <w:rsid w:val="006F7179"/>
    <w:rsid w:val="00713BEF"/>
    <w:rsid w:val="007370AA"/>
    <w:rsid w:val="00743C8E"/>
    <w:rsid w:val="007626B3"/>
    <w:rsid w:val="007A0DA7"/>
    <w:rsid w:val="007A6B51"/>
    <w:rsid w:val="007C6CAA"/>
    <w:rsid w:val="007D41F5"/>
    <w:rsid w:val="008003FF"/>
    <w:rsid w:val="00841D26"/>
    <w:rsid w:val="008808FF"/>
    <w:rsid w:val="00880A3B"/>
    <w:rsid w:val="008B036F"/>
    <w:rsid w:val="008D3E69"/>
    <w:rsid w:val="008D3E79"/>
    <w:rsid w:val="008D6E0D"/>
    <w:rsid w:val="008D7FD0"/>
    <w:rsid w:val="008E2264"/>
    <w:rsid w:val="008F0EEE"/>
    <w:rsid w:val="00902417"/>
    <w:rsid w:val="00904080"/>
    <w:rsid w:val="00904FB9"/>
    <w:rsid w:val="009140B2"/>
    <w:rsid w:val="009246D1"/>
    <w:rsid w:val="00930F67"/>
    <w:rsid w:val="009545A9"/>
    <w:rsid w:val="009871A0"/>
    <w:rsid w:val="009B6470"/>
    <w:rsid w:val="009B7901"/>
    <w:rsid w:val="009C7F97"/>
    <w:rsid w:val="009D447E"/>
    <w:rsid w:val="009D6E3A"/>
    <w:rsid w:val="009E166C"/>
    <w:rsid w:val="009E2BD8"/>
    <w:rsid w:val="00A44C1F"/>
    <w:rsid w:val="00A560F7"/>
    <w:rsid w:val="00A91389"/>
    <w:rsid w:val="00AA78B6"/>
    <w:rsid w:val="00B145C8"/>
    <w:rsid w:val="00B4363B"/>
    <w:rsid w:val="00B44B42"/>
    <w:rsid w:val="00B45EE3"/>
    <w:rsid w:val="00B54DA5"/>
    <w:rsid w:val="00B57D71"/>
    <w:rsid w:val="00B95748"/>
    <w:rsid w:val="00BE2DA1"/>
    <w:rsid w:val="00BF56B6"/>
    <w:rsid w:val="00C043DB"/>
    <w:rsid w:val="00C43133"/>
    <w:rsid w:val="00C6553D"/>
    <w:rsid w:val="00C74E86"/>
    <w:rsid w:val="00C81167"/>
    <w:rsid w:val="00C876A1"/>
    <w:rsid w:val="00CE5150"/>
    <w:rsid w:val="00D010B8"/>
    <w:rsid w:val="00D01178"/>
    <w:rsid w:val="00D20FC0"/>
    <w:rsid w:val="00D72794"/>
    <w:rsid w:val="00DA435B"/>
    <w:rsid w:val="00DD6964"/>
    <w:rsid w:val="00E0311F"/>
    <w:rsid w:val="00E03E3E"/>
    <w:rsid w:val="00E0747A"/>
    <w:rsid w:val="00E12C38"/>
    <w:rsid w:val="00E2552D"/>
    <w:rsid w:val="00E3252C"/>
    <w:rsid w:val="00E3332B"/>
    <w:rsid w:val="00E34800"/>
    <w:rsid w:val="00E40DE8"/>
    <w:rsid w:val="00E45BC8"/>
    <w:rsid w:val="00E5160E"/>
    <w:rsid w:val="00E6207E"/>
    <w:rsid w:val="00E65552"/>
    <w:rsid w:val="00E72E19"/>
    <w:rsid w:val="00E73AE7"/>
    <w:rsid w:val="00E8277F"/>
    <w:rsid w:val="00E91B67"/>
    <w:rsid w:val="00E96551"/>
    <w:rsid w:val="00E96A69"/>
    <w:rsid w:val="00EC55FC"/>
    <w:rsid w:val="00ED2815"/>
    <w:rsid w:val="00EE0D3D"/>
    <w:rsid w:val="00EF1563"/>
    <w:rsid w:val="00EF37B7"/>
    <w:rsid w:val="00F013D7"/>
    <w:rsid w:val="00F17D22"/>
    <w:rsid w:val="00F93011"/>
    <w:rsid w:val="00FA4C6B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179D5C27"/>
  <w15:docId w15:val="{F6DB2DC4-BF16-47BD-A1AD-B983066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4C5562"/>
    <w:rPr>
      <w:rFonts w:ascii="Calibri" w:hAnsi="Calibri" w:cs="Arial"/>
      <w:noProof/>
    </w:rPr>
  </w:style>
  <w:style w:type="paragraph" w:styleId="Nadpis6">
    <w:name w:val="heading 6"/>
    <w:basedOn w:val="Normln"/>
    <w:next w:val="Normln"/>
    <w:qFormat/>
    <w:rsid w:val="00556B4F"/>
    <w:pPr>
      <w:keepNext/>
      <w:outlineLvl w:val="5"/>
    </w:pPr>
    <w:rPr>
      <w:rFonts w:ascii="Times New Roman" w:hAnsi="Times New Roman"/>
      <w:b/>
      <w:noProof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010B8"/>
    <w:pPr>
      <w:tabs>
        <w:tab w:val="center" w:pos="4536"/>
        <w:tab w:val="right" w:pos="9072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010B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unhideWhenUsed/>
    <w:rsid w:val="00D010B8"/>
    <w:rPr>
      <w:color w:val="0000FF"/>
      <w:u w:val="single"/>
    </w:rPr>
  </w:style>
  <w:style w:type="paragraph" w:styleId="Zpat">
    <w:name w:val="footer"/>
    <w:basedOn w:val="Normln"/>
    <w:rsid w:val="00135DF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540F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40F4B"/>
    <w:rPr>
      <w:rFonts w:ascii="Tahoma" w:hAnsi="Tahoma" w:cs="Tahoma"/>
      <w:noProof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D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starosta@zihobc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ag@posumavi.jz.cz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</Company>
  <LinksUpToDate>false</LinksUpToDate>
  <CharactersWithSpaces>1093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mailto:lag@posumavi.jz.cz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11</cp:revision>
  <cp:lastPrinted>2010-11-25T10:07:00Z</cp:lastPrinted>
  <dcterms:created xsi:type="dcterms:W3CDTF">2019-09-09T13:55:00Z</dcterms:created>
  <dcterms:modified xsi:type="dcterms:W3CDTF">2019-10-03T13:28:00Z</dcterms:modified>
</cp:coreProperties>
</file>