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6041" w14:textId="5865B399" w:rsidR="00C86407" w:rsidRPr="00FE0A02" w:rsidRDefault="00C86407" w:rsidP="00F05012">
      <w:pPr>
        <w:spacing w:line="240" w:lineRule="auto"/>
        <w:rPr>
          <w:rFonts w:asciiTheme="minorHAnsi" w:hAnsiTheme="minorHAnsi"/>
          <w:b/>
          <w:caps/>
          <w:sz w:val="28"/>
          <w:szCs w:val="28"/>
        </w:rPr>
      </w:pPr>
      <w:r w:rsidRPr="00FE0A02">
        <w:rPr>
          <w:rFonts w:asciiTheme="minorHAnsi" w:hAnsiTheme="minorHAnsi"/>
          <w:b/>
          <w:caps/>
          <w:noProof/>
          <w:sz w:val="20"/>
        </w:rPr>
        <w:drawing>
          <wp:anchor distT="0" distB="0" distL="114300" distR="114300" simplePos="0" relativeHeight="251658240" behindDoc="1" locked="0" layoutInCell="1" allowOverlap="1" wp14:anchorId="5256AF99" wp14:editId="67B247EB">
            <wp:simplePos x="0" y="0"/>
            <wp:positionH relativeFrom="margin">
              <wp:align>right</wp:align>
            </wp:positionH>
            <wp:positionV relativeFrom="paragraph">
              <wp:posOffset>-1492885</wp:posOffset>
            </wp:positionV>
            <wp:extent cx="1403350" cy="1400175"/>
            <wp:effectExtent l="0" t="0" r="6350" b="9525"/>
            <wp:wrapNone/>
            <wp:docPr id="3" name="Obrázek 3" descr="V:\Dept\S14302\pub\GRAFICKÉ MANUÁLY SZIF\LOGA\Logo Regionální potravina\Logo od RP\logo regionalni potra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t\S14302\pub\GRAFICKÉ MANUÁLY SZIF\LOGA\Logo Regionální potravina\Logo od RP\logo regionalni potrav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C3A4E" w14:textId="77C1A41B" w:rsidR="000963AA" w:rsidRPr="00FE0A02" w:rsidRDefault="00C47D50" w:rsidP="00F05012">
      <w:pPr>
        <w:spacing w:line="240" w:lineRule="auto"/>
        <w:contextualSpacing/>
        <w:rPr>
          <w:rFonts w:asciiTheme="minorHAnsi" w:hAnsiTheme="minorHAnsi" w:cs="Tahoma"/>
          <w:b/>
          <w:sz w:val="28"/>
          <w:szCs w:val="28"/>
        </w:rPr>
      </w:pPr>
      <w:r w:rsidRPr="00FE0A02">
        <w:rPr>
          <w:rFonts w:asciiTheme="minorHAnsi" w:hAnsiTheme="minorHAnsi" w:cs="Tahoma"/>
          <w:b/>
          <w:sz w:val="28"/>
          <w:szCs w:val="28"/>
        </w:rPr>
        <w:t xml:space="preserve">V Plzeňském kraji se </w:t>
      </w:r>
      <w:r w:rsidR="00FE0A02" w:rsidRPr="00FE0A02">
        <w:rPr>
          <w:rFonts w:asciiTheme="minorHAnsi" w:hAnsiTheme="minorHAnsi" w:cs="Tahoma"/>
          <w:b/>
          <w:sz w:val="28"/>
          <w:szCs w:val="28"/>
        </w:rPr>
        <w:t>opět</w:t>
      </w:r>
      <w:r w:rsidR="00EC07B7" w:rsidRPr="00FE0A02">
        <w:rPr>
          <w:rFonts w:asciiTheme="minorHAnsi" w:hAnsiTheme="minorHAnsi" w:cs="Tahoma"/>
          <w:b/>
          <w:sz w:val="28"/>
          <w:szCs w:val="28"/>
        </w:rPr>
        <w:t xml:space="preserve"> soutěž</w:t>
      </w:r>
      <w:r w:rsidRPr="00FE0A02">
        <w:rPr>
          <w:rFonts w:asciiTheme="minorHAnsi" w:hAnsiTheme="minorHAnsi" w:cs="Tahoma"/>
          <w:b/>
          <w:sz w:val="28"/>
          <w:szCs w:val="28"/>
        </w:rPr>
        <w:t>ilo</w:t>
      </w:r>
      <w:r w:rsidR="00EC07B7" w:rsidRPr="00FE0A02">
        <w:rPr>
          <w:rFonts w:asciiTheme="minorHAnsi" w:hAnsiTheme="minorHAnsi" w:cs="Tahoma"/>
          <w:b/>
          <w:sz w:val="28"/>
          <w:szCs w:val="28"/>
        </w:rPr>
        <w:t xml:space="preserve"> o Regionální potravinu</w:t>
      </w:r>
    </w:p>
    <w:p w14:paraId="177CABD1" w14:textId="56A1F4F2" w:rsidR="00F05012" w:rsidRPr="00FE0A02" w:rsidRDefault="00F05012" w:rsidP="00F05012">
      <w:pPr>
        <w:spacing w:line="240" w:lineRule="auto"/>
        <w:contextualSpacing/>
        <w:rPr>
          <w:rFonts w:asciiTheme="minorHAnsi" w:hAnsiTheme="minorHAnsi"/>
          <w:b/>
          <w:caps/>
          <w:sz w:val="20"/>
        </w:rPr>
      </w:pPr>
    </w:p>
    <w:p w14:paraId="4A44B1BA" w14:textId="2AB6D5C6" w:rsidR="00C86407" w:rsidRPr="00FE0A02" w:rsidRDefault="00C86407" w:rsidP="00F05012">
      <w:pPr>
        <w:spacing w:line="240" w:lineRule="auto"/>
        <w:contextualSpacing/>
        <w:rPr>
          <w:rFonts w:asciiTheme="minorHAnsi" w:hAnsiTheme="minorHAnsi"/>
          <w:b/>
          <w:caps/>
          <w:sz w:val="20"/>
        </w:rPr>
      </w:pPr>
    </w:p>
    <w:p w14:paraId="6E67D5F7" w14:textId="77777777" w:rsidR="00FE0A02" w:rsidRPr="00FE0A02" w:rsidRDefault="000D2DB3" w:rsidP="004B6995">
      <w:pPr>
        <w:keepLines w:val="0"/>
        <w:spacing w:line="240" w:lineRule="auto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 w:rsidRPr="00FE0A02">
        <w:rPr>
          <w:rStyle w:val="Siln"/>
          <w:rFonts w:asciiTheme="minorHAnsi" w:hAnsiTheme="minorHAnsi"/>
          <w:b w:val="0"/>
          <w:sz w:val="22"/>
          <w:szCs w:val="22"/>
        </w:rPr>
        <w:t>Jubilejní d</w:t>
      </w:r>
      <w:r w:rsidR="00C86407" w:rsidRPr="00FE0A02">
        <w:rPr>
          <w:rStyle w:val="Siln"/>
          <w:rFonts w:asciiTheme="minorHAnsi" w:hAnsiTheme="minorHAnsi"/>
          <w:b w:val="0"/>
          <w:sz w:val="22"/>
          <w:szCs w:val="22"/>
        </w:rPr>
        <w:t>esátý ročník soutěž</w:t>
      </w:r>
      <w:r w:rsidR="00180C0E" w:rsidRPr="00FE0A02">
        <w:rPr>
          <w:rStyle w:val="Siln"/>
          <w:rFonts w:asciiTheme="minorHAnsi" w:hAnsiTheme="minorHAnsi"/>
          <w:b w:val="0"/>
          <w:sz w:val="22"/>
          <w:szCs w:val="22"/>
        </w:rPr>
        <w:t>ního klání</w:t>
      </w:r>
      <w:r w:rsidR="00C86407" w:rsidRPr="00FE0A02">
        <w:rPr>
          <w:rStyle w:val="Siln"/>
          <w:rFonts w:asciiTheme="minorHAnsi" w:hAnsiTheme="minorHAnsi"/>
          <w:b w:val="0"/>
          <w:sz w:val="22"/>
          <w:szCs w:val="22"/>
        </w:rPr>
        <w:t xml:space="preserve"> o Regionální potravinu 2019 </w:t>
      </w:r>
      <w:r w:rsidR="00C47D50" w:rsidRPr="00FE0A02">
        <w:rPr>
          <w:rStyle w:val="Siln"/>
          <w:rFonts w:asciiTheme="minorHAnsi" w:hAnsiTheme="minorHAnsi"/>
          <w:b w:val="0"/>
          <w:sz w:val="22"/>
          <w:szCs w:val="22"/>
        </w:rPr>
        <w:t>je v plném proudu</w:t>
      </w:r>
      <w:r w:rsidR="00FE0A02" w:rsidRPr="00FE0A02">
        <w:rPr>
          <w:rStyle w:val="Siln"/>
          <w:rFonts w:asciiTheme="minorHAnsi" w:hAnsiTheme="minorHAnsi"/>
          <w:b w:val="0"/>
          <w:sz w:val="22"/>
          <w:szCs w:val="22"/>
        </w:rPr>
        <w:t xml:space="preserve"> a Místní akční skupina </w:t>
      </w:r>
      <w:proofErr w:type="gramStart"/>
      <w:r w:rsidR="00FE0A02" w:rsidRPr="00FE0A02">
        <w:rPr>
          <w:rStyle w:val="Siln"/>
          <w:rFonts w:asciiTheme="minorHAnsi" w:hAnsiTheme="minorHAnsi"/>
          <w:b w:val="0"/>
          <w:sz w:val="22"/>
          <w:szCs w:val="22"/>
        </w:rPr>
        <w:t>Pošumaví z.s.</w:t>
      </w:r>
      <w:proofErr w:type="gramEnd"/>
      <w:r w:rsidR="00FE0A02" w:rsidRPr="00FE0A02">
        <w:rPr>
          <w:rStyle w:val="Siln"/>
          <w:rFonts w:asciiTheme="minorHAnsi" w:hAnsiTheme="minorHAnsi"/>
          <w:b w:val="0"/>
          <w:sz w:val="22"/>
          <w:szCs w:val="22"/>
        </w:rPr>
        <w:t xml:space="preserve"> a Úhlava o.p.s. jsou jako krajští koordinátoři opět u toho</w:t>
      </w:r>
      <w:r w:rsidR="005F7F65" w:rsidRPr="00FE0A02">
        <w:rPr>
          <w:rStyle w:val="Siln"/>
          <w:rFonts w:asciiTheme="minorHAnsi" w:hAnsiTheme="minorHAnsi"/>
          <w:b w:val="0"/>
          <w:sz w:val="22"/>
          <w:szCs w:val="22"/>
        </w:rPr>
        <w:t xml:space="preserve">. </w:t>
      </w:r>
      <w:r w:rsidR="00FE0A02" w:rsidRPr="00FE0A02">
        <w:rPr>
          <w:rStyle w:val="Siln"/>
          <w:rFonts w:asciiTheme="minorHAnsi" w:hAnsiTheme="minorHAnsi"/>
          <w:b w:val="0"/>
          <w:sz w:val="22"/>
          <w:szCs w:val="22"/>
        </w:rPr>
        <w:t xml:space="preserve">Uspěly ve výběrovém řízení a soutěž budou v Plzeňském kraji administrovat v letošním i příštím roce. </w:t>
      </w:r>
    </w:p>
    <w:p w14:paraId="292DD240" w14:textId="77777777" w:rsidR="00FE0A02" w:rsidRPr="00FE0A02" w:rsidRDefault="00FE0A02" w:rsidP="004B6995">
      <w:pPr>
        <w:keepLines w:val="0"/>
        <w:spacing w:line="240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14:paraId="76840506" w14:textId="5ADF2DF7" w:rsidR="00A372B3" w:rsidRPr="00FE0A02" w:rsidRDefault="000D2DB3" w:rsidP="00A372B3">
      <w:pPr>
        <w:pStyle w:val="Textkomente"/>
        <w:jc w:val="both"/>
        <w:rPr>
          <w:rFonts w:asciiTheme="minorHAnsi" w:hAnsiTheme="minorHAnsi"/>
          <w:sz w:val="22"/>
          <w:szCs w:val="22"/>
        </w:rPr>
      </w:pPr>
      <w:r w:rsidRPr="00FE0A02">
        <w:rPr>
          <w:rFonts w:asciiTheme="minorHAnsi" w:hAnsiTheme="minorHAnsi" w:cs="Tahoma"/>
          <w:sz w:val="22"/>
          <w:szCs w:val="22"/>
        </w:rPr>
        <w:t xml:space="preserve">Soutěž Regionální potravina letos </w:t>
      </w:r>
      <w:r w:rsidR="00E172EA" w:rsidRPr="00FE0A02">
        <w:rPr>
          <w:rFonts w:asciiTheme="minorHAnsi" w:hAnsiTheme="minorHAnsi" w:cs="Tahoma"/>
          <w:sz w:val="22"/>
          <w:szCs w:val="22"/>
        </w:rPr>
        <w:t xml:space="preserve">slaví </w:t>
      </w:r>
      <w:r w:rsidRPr="00FE0A02">
        <w:rPr>
          <w:rFonts w:asciiTheme="minorHAnsi" w:hAnsiTheme="minorHAnsi" w:cs="Tahoma"/>
          <w:sz w:val="22"/>
          <w:szCs w:val="22"/>
        </w:rPr>
        <w:t>první kulatiny.</w:t>
      </w:r>
      <w:r w:rsidR="004B6995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 </w:t>
      </w:r>
      <w:r w:rsidR="00C95E71" w:rsidRPr="00FE0A02">
        <w:rPr>
          <w:rFonts w:asciiTheme="minorHAnsi" w:eastAsia="SimSun" w:hAnsiTheme="minorHAnsi" w:cs="Calibri"/>
          <w:color w:val="00000A"/>
          <w:sz w:val="22"/>
          <w:szCs w:val="22"/>
        </w:rPr>
        <w:t>Z</w:t>
      </w:r>
      <w:r w:rsidR="004B6995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a </w:t>
      </w:r>
      <w:r w:rsidR="00E172EA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10 let </w:t>
      </w:r>
      <w:r w:rsidR="004B6995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své existence </w:t>
      </w:r>
      <w:r w:rsidR="00C95E71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si </w:t>
      </w:r>
      <w:r w:rsidR="004B6995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vybudovala renomé a </w:t>
      </w:r>
      <w:r w:rsidR="00C2273C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popularita </w:t>
      </w:r>
      <w:r w:rsidR="004B6995" w:rsidRPr="00FE0A02">
        <w:rPr>
          <w:rFonts w:asciiTheme="minorHAnsi" w:eastAsia="SimSun" w:hAnsiTheme="minorHAnsi" w:cs="Calibri"/>
          <w:color w:val="00000A"/>
          <w:sz w:val="22"/>
          <w:szCs w:val="22"/>
        </w:rPr>
        <w:t>výrobk</w:t>
      </w:r>
      <w:r w:rsidR="00C2273C" w:rsidRPr="00FE0A02">
        <w:rPr>
          <w:rFonts w:asciiTheme="minorHAnsi" w:eastAsia="SimSun" w:hAnsiTheme="minorHAnsi" w:cs="Calibri"/>
          <w:color w:val="00000A"/>
          <w:sz w:val="22"/>
          <w:szCs w:val="22"/>
        </w:rPr>
        <w:t>ů s</w:t>
      </w:r>
      <w:r w:rsidR="00B442DF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e značkou </w:t>
      </w:r>
      <w:r w:rsidR="00C2273C" w:rsidRPr="00FE0A02">
        <w:rPr>
          <w:rFonts w:asciiTheme="minorHAnsi" w:eastAsia="SimSun" w:hAnsiTheme="minorHAnsi" w:cs="Calibri"/>
          <w:color w:val="00000A"/>
          <w:sz w:val="22"/>
          <w:szCs w:val="22"/>
        </w:rPr>
        <w:t>Regionální potravina stoupá.</w:t>
      </w:r>
      <w:r w:rsidR="004B6995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 </w:t>
      </w:r>
      <w:r w:rsidR="00E172EA" w:rsidRPr="00FE0A02">
        <w:rPr>
          <w:rFonts w:asciiTheme="minorHAnsi" w:hAnsiTheme="minorHAnsi" w:cs="Tahoma"/>
          <w:sz w:val="22"/>
          <w:szCs w:val="22"/>
        </w:rPr>
        <w:t>Získat ji mohou pouze malí a střední producenti zemědělských a potravinářských výrobků do 250 zaměstnanců.</w:t>
      </w:r>
      <w:r w:rsidR="00E172EA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 </w:t>
      </w:r>
      <w:r w:rsidR="00C47D50" w:rsidRPr="00FE0A02">
        <w:rPr>
          <w:rFonts w:asciiTheme="minorHAnsi" w:hAnsiTheme="minorHAnsi"/>
          <w:sz w:val="22"/>
          <w:szCs w:val="22"/>
        </w:rPr>
        <w:t xml:space="preserve">A co vše se skrývá pod přívlastkem regionální? </w:t>
      </w:r>
      <w:r w:rsidR="00EC07B7" w:rsidRPr="00FE0A02">
        <w:rPr>
          <w:rFonts w:asciiTheme="minorHAnsi" w:eastAsia="SimSun" w:hAnsiTheme="minorHAnsi" w:cs="Calibri"/>
          <w:color w:val="00000A"/>
          <w:sz w:val="22"/>
          <w:szCs w:val="22"/>
        </w:rPr>
        <w:t xml:space="preserve">Především se jedná o produkt vyrobený v konkrétním regionu, což je základní podmínka soutěže. Zároveň i podíl místních surovin je stanoven nejméně na 70 procent, hlavní surovina přitom musí být stoprocentně tuzemského původu. </w:t>
      </w:r>
      <w:r w:rsidR="00A372B3" w:rsidRPr="00FE0A02">
        <w:rPr>
          <w:rFonts w:asciiTheme="minorHAnsi" w:hAnsiTheme="minorHAnsi"/>
          <w:sz w:val="22"/>
          <w:szCs w:val="22"/>
        </w:rPr>
        <w:t>Výrobky jsou pevně spjaty s daným regionem</w:t>
      </w:r>
      <w:r w:rsidR="00C47D50" w:rsidRPr="00FE0A02">
        <w:rPr>
          <w:rFonts w:asciiTheme="minorHAnsi" w:hAnsiTheme="minorHAnsi"/>
          <w:sz w:val="22"/>
          <w:szCs w:val="22"/>
        </w:rPr>
        <w:t>,</w:t>
      </w:r>
      <w:r w:rsidR="00A372B3" w:rsidRPr="00FE0A02">
        <w:rPr>
          <w:rFonts w:asciiTheme="minorHAnsi" w:hAnsiTheme="minorHAnsi"/>
          <w:sz w:val="22"/>
          <w:szCs w:val="22"/>
        </w:rPr>
        <w:t xml:space="preserve"> často se jedná o krajové speciality</w:t>
      </w:r>
      <w:r w:rsidR="00C47D50" w:rsidRPr="00FE0A02">
        <w:rPr>
          <w:rFonts w:asciiTheme="minorHAnsi" w:hAnsiTheme="minorHAnsi"/>
          <w:sz w:val="22"/>
          <w:szCs w:val="22"/>
        </w:rPr>
        <w:t>, které ctí tradici a respektují řemeslo.</w:t>
      </w:r>
    </w:p>
    <w:p w14:paraId="287EA410" w14:textId="595E1309" w:rsidR="00B442DF" w:rsidRPr="00FE0A02" w:rsidRDefault="00C47D50" w:rsidP="00E172EA">
      <w:pPr>
        <w:pStyle w:val="perex"/>
        <w:jc w:val="both"/>
        <w:rPr>
          <w:rFonts w:asciiTheme="minorHAnsi" w:eastAsia="SimSun" w:hAnsiTheme="minorHAnsi" w:cs="Calibri"/>
          <w:color w:val="00000A"/>
          <w:szCs w:val="22"/>
        </w:rPr>
      </w:pPr>
      <w:r w:rsidRPr="00FE0A02">
        <w:rPr>
          <w:rFonts w:asciiTheme="minorHAnsi" w:hAnsiTheme="minorHAnsi"/>
          <w:szCs w:val="22"/>
        </w:rPr>
        <w:t>Oceněné výrobky nejen výrazně obohacují zdravý a hodnotný jídelníček spotřebitelů, ale také podporují lokální výrobce a pomáhají nakupujícím orientovat se na trhu.</w:t>
      </w:r>
      <w:r w:rsidR="00B442DF" w:rsidRPr="00FE0A02">
        <w:rPr>
          <w:rFonts w:asciiTheme="minorHAnsi" w:eastAsia="SimSun" w:hAnsiTheme="minorHAnsi" w:cs="Calibri"/>
          <w:color w:val="00000A"/>
          <w:szCs w:val="22"/>
        </w:rPr>
        <w:t xml:space="preserve"> Obliba soutěže stoupá. Letos se v daném kraji přihlásilo </w:t>
      </w:r>
      <w:r w:rsidR="0065631C" w:rsidRPr="00FE0A02">
        <w:rPr>
          <w:rFonts w:asciiTheme="minorHAnsi" w:eastAsia="SimSun" w:hAnsiTheme="minorHAnsi" w:cs="Calibri"/>
          <w:color w:val="00000A"/>
          <w:szCs w:val="22"/>
        </w:rPr>
        <w:t>38</w:t>
      </w:r>
      <w:r w:rsidR="00B442DF" w:rsidRPr="00FE0A02">
        <w:rPr>
          <w:rFonts w:asciiTheme="minorHAnsi" w:eastAsia="SimSun" w:hAnsiTheme="minorHAnsi" w:cs="Calibri"/>
          <w:color w:val="00000A"/>
          <w:szCs w:val="22"/>
        </w:rPr>
        <w:t xml:space="preserve"> výrobců </w:t>
      </w:r>
      <w:r w:rsidR="0065631C" w:rsidRPr="00FE0A02">
        <w:rPr>
          <w:rFonts w:asciiTheme="minorHAnsi" w:eastAsia="SimSun" w:hAnsiTheme="minorHAnsi" w:cs="Calibri"/>
          <w:color w:val="00000A"/>
          <w:szCs w:val="22"/>
        </w:rPr>
        <w:t>se 106</w:t>
      </w:r>
      <w:r w:rsidR="00B442DF" w:rsidRPr="00FE0A02">
        <w:rPr>
          <w:rFonts w:asciiTheme="minorHAnsi" w:eastAsia="SimSun" w:hAnsiTheme="minorHAnsi" w:cs="Calibri"/>
          <w:color w:val="00000A"/>
          <w:szCs w:val="22"/>
        </w:rPr>
        <w:t xml:space="preserve"> výrobky. </w:t>
      </w:r>
      <w:r w:rsidR="0065631C" w:rsidRPr="00FE0A02">
        <w:rPr>
          <w:rFonts w:asciiTheme="minorHAnsi" w:eastAsia="SimSun" w:hAnsiTheme="minorHAnsi" w:cs="Calibri"/>
          <w:color w:val="00000A"/>
          <w:szCs w:val="22"/>
        </w:rPr>
        <w:t>Největší zájem byl o kategorii Pekařské výrobky včetně těstovin</w:t>
      </w:r>
      <w:r w:rsidR="00B442DF" w:rsidRPr="00FE0A02">
        <w:rPr>
          <w:rFonts w:asciiTheme="minorHAnsi" w:eastAsia="SimSun" w:hAnsiTheme="minorHAnsi" w:cs="Calibri"/>
          <w:color w:val="00000A"/>
          <w:szCs w:val="22"/>
        </w:rPr>
        <w:t>.</w:t>
      </w:r>
    </w:p>
    <w:p w14:paraId="049ABB16" w14:textId="7167F3B2" w:rsidR="00E172EA" w:rsidRPr="00FE0A02" w:rsidRDefault="00B442DF" w:rsidP="00E172EA">
      <w:pPr>
        <w:pStyle w:val="perex"/>
        <w:jc w:val="both"/>
        <w:rPr>
          <w:rFonts w:asciiTheme="minorHAnsi" w:eastAsia="SimSun" w:hAnsiTheme="minorHAnsi" w:cs="Calibri"/>
          <w:color w:val="00000A"/>
          <w:szCs w:val="22"/>
        </w:rPr>
      </w:pPr>
      <w:r w:rsidRPr="00FE0A02">
        <w:rPr>
          <w:rFonts w:asciiTheme="minorHAnsi" w:eastAsia="SimSun" w:hAnsiTheme="minorHAnsi" w:cs="Calibri"/>
          <w:color w:val="00000A"/>
          <w:szCs w:val="22"/>
        </w:rPr>
        <w:t>H</w:t>
      </w:r>
      <w:r w:rsidR="00E172EA" w:rsidRPr="00FE0A02">
        <w:rPr>
          <w:rFonts w:asciiTheme="minorHAnsi" w:eastAsia="SimSun" w:hAnsiTheme="minorHAnsi" w:cs="Calibri"/>
          <w:color w:val="00000A"/>
          <w:szCs w:val="22"/>
        </w:rPr>
        <w:t xml:space="preserve">odnotitelská komise </w:t>
      </w:r>
      <w:r w:rsidRPr="00FE0A02">
        <w:rPr>
          <w:rFonts w:asciiTheme="minorHAnsi" w:eastAsia="SimSun" w:hAnsiTheme="minorHAnsi" w:cs="Calibri"/>
          <w:color w:val="00000A"/>
          <w:szCs w:val="22"/>
        </w:rPr>
        <w:t xml:space="preserve">dnes v Plzeňském kraji </w:t>
      </w:r>
      <w:r w:rsidR="00E172EA" w:rsidRPr="00FE0A02">
        <w:rPr>
          <w:rFonts w:asciiTheme="minorHAnsi" w:eastAsia="SimSun" w:hAnsiTheme="minorHAnsi" w:cs="Calibri"/>
          <w:color w:val="00000A"/>
          <w:szCs w:val="22"/>
        </w:rPr>
        <w:t xml:space="preserve">vybírala vítěze za každou z devíti kategorií. </w:t>
      </w:r>
      <w:r w:rsidR="000A4589" w:rsidRPr="00FE0A02">
        <w:rPr>
          <w:rFonts w:asciiTheme="minorHAnsi" w:eastAsia="SimSun" w:hAnsiTheme="minorHAnsi" w:cs="Calibri"/>
          <w:color w:val="00000A"/>
          <w:szCs w:val="22"/>
        </w:rPr>
        <w:t>Neměla to vůbec jednoduché</w:t>
      </w:r>
      <w:r w:rsidRPr="00FE0A02">
        <w:rPr>
          <w:rFonts w:asciiTheme="minorHAnsi" w:eastAsia="SimSun" w:hAnsiTheme="minorHAnsi" w:cs="Calibri"/>
          <w:color w:val="00000A"/>
          <w:szCs w:val="22"/>
        </w:rPr>
        <w:t xml:space="preserve">, </w:t>
      </w:r>
      <w:r w:rsidR="00E172EA" w:rsidRPr="00FE0A02">
        <w:rPr>
          <w:rFonts w:asciiTheme="minorHAnsi" w:eastAsia="SimSun" w:hAnsiTheme="minorHAnsi" w:cs="Calibri"/>
          <w:color w:val="00000A"/>
          <w:szCs w:val="22"/>
        </w:rPr>
        <w:t xml:space="preserve">zvítězit </w:t>
      </w:r>
      <w:r w:rsidRPr="00FE0A02">
        <w:rPr>
          <w:rFonts w:asciiTheme="minorHAnsi" w:eastAsia="SimSun" w:hAnsiTheme="minorHAnsi" w:cs="Calibri"/>
          <w:color w:val="00000A"/>
          <w:szCs w:val="22"/>
        </w:rPr>
        <w:t xml:space="preserve">může jen devět výrobků. </w:t>
      </w:r>
      <w:r w:rsidR="00E172EA" w:rsidRPr="00FE0A02">
        <w:rPr>
          <w:rFonts w:asciiTheme="minorHAnsi" w:eastAsia="SimSun" w:hAnsiTheme="minorHAnsi" w:cs="Calibri"/>
          <w:color w:val="00000A"/>
          <w:szCs w:val="22"/>
        </w:rPr>
        <w:t>Komisi</w:t>
      </w:r>
      <w:r w:rsidR="00FF3297" w:rsidRPr="00FE0A02">
        <w:rPr>
          <w:rFonts w:asciiTheme="minorHAnsi" w:eastAsia="SimSun" w:hAnsiTheme="minorHAnsi" w:cs="Calibri"/>
          <w:color w:val="00000A"/>
          <w:szCs w:val="22"/>
        </w:rPr>
        <w:t>, která o tom rozhoduje,</w:t>
      </w:r>
      <w:r w:rsidR="00E172EA" w:rsidRPr="00FE0A02">
        <w:rPr>
          <w:rFonts w:asciiTheme="minorHAnsi" w:eastAsia="SimSun" w:hAnsiTheme="minorHAnsi" w:cs="Calibri"/>
          <w:color w:val="00000A"/>
          <w:szCs w:val="22"/>
        </w:rPr>
        <w:t xml:space="preserve"> tvoří zástupci Ministerstva zemědělství ČR, krajského úřadu, Státního zemědělského intervenčního fondu, Státní zemědělské a potravinářské inspekce, Státní veterinární správy</w:t>
      </w:r>
      <w:r w:rsidR="00A372B3" w:rsidRPr="00FE0A02">
        <w:rPr>
          <w:rFonts w:asciiTheme="minorHAnsi" w:eastAsia="SimSun" w:hAnsiTheme="minorHAnsi" w:cs="Calibri"/>
          <w:color w:val="00000A"/>
          <w:szCs w:val="22"/>
        </w:rPr>
        <w:t>,</w:t>
      </w:r>
      <w:r w:rsidR="00E172EA" w:rsidRPr="00FE0A02">
        <w:rPr>
          <w:rFonts w:asciiTheme="minorHAnsi" w:eastAsia="SimSun" w:hAnsiTheme="minorHAnsi" w:cs="Calibri"/>
          <w:color w:val="00000A"/>
          <w:szCs w:val="22"/>
        </w:rPr>
        <w:t xml:space="preserve"> Agrární komory ČR a Potravinářské komory ČR.</w:t>
      </w:r>
    </w:p>
    <w:p w14:paraId="735AE467" w14:textId="0A32A258" w:rsidR="00EC07B7" w:rsidRPr="00F44F25" w:rsidRDefault="00EC07B7" w:rsidP="00EC07B7">
      <w:pPr>
        <w:pStyle w:val="Normlnweb"/>
        <w:jc w:val="both"/>
        <w:rPr>
          <w:rFonts w:asciiTheme="minorHAnsi" w:eastAsia="SimSun" w:hAnsiTheme="minorHAnsi" w:cs="Calibri"/>
          <w:color w:val="00000A"/>
          <w:sz w:val="22"/>
          <w:szCs w:val="22"/>
        </w:rPr>
      </w:pPr>
      <w:r w:rsidRPr="00F44F25">
        <w:rPr>
          <w:rFonts w:asciiTheme="minorHAnsi" w:eastAsia="SimSun" w:hAnsiTheme="minorHAnsi" w:cs="Calibri"/>
          <w:color w:val="00000A"/>
          <w:sz w:val="22"/>
          <w:szCs w:val="22"/>
        </w:rPr>
        <w:t xml:space="preserve">Komise navrhla </w:t>
      </w:r>
      <w:r w:rsidR="00F44F25">
        <w:rPr>
          <w:rFonts w:asciiTheme="minorHAnsi" w:eastAsia="SimSun" w:hAnsiTheme="minorHAnsi" w:cs="Calibri"/>
          <w:color w:val="00000A"/>
          <w:sz w:val="22"/>
          <w:szCs w:val="22"/>
        </w:rPr>
        <w:t xml:space="preserve">ministrovi zemědělství </w:t>
      </w:r>
      <w:r w:rsidRPr="00F44F25">
        <w:rPr>
          <w:rFonts w:asciiTheme="minorHAnsi" w:eastAsia="SimSun" w:hAnsiTheme="minorHAnsi" w:cs="Calibri"/>
          <w:color w:val="00000A"/>
          <w:sz w:val="22"/>
          <w:szCs w:val="22"/>
        </w:rPr>
        <w:t xml:space="preserve">udělit značku Regionální potravina </w:t>
      </w:r>
      <w:r w:rsidR="00B442DF" w:rsidRPr="00F44F25">
        <w:rPr>
          <w:rFonts w:asciiTheme="minorHAnsi" w:eastAsia="SimSun" w:hAnsiTheme="minorHAnsi" w:cs="Calibri"/>
          <w:color w:val="00000A"/>
          <w:sz w:val="22"/>
          <w:szCs w:val="22"/>
        </w:rPr>
        <w:t>Plzeňského</w:t>
      </w:r>
      <w:r w:rsidR="000D2DB3" w:rsidRPr="00F44F25">
        <w:rPr>
          <w:rFonts w:asciiTheme="minorHAnsi" w:eastAsia="SimSun" w:hAnsiTheme="minorHAnsi" w:cs="Calibri"/>
          <w:color w:val="00000A"/>
          <w:sz w:val="22"/>
          <w:szCs w:val="22"/>
        </w:rPr>
        <w:t xml:space="preserve"> </w:t>
      </w:r>
      <w:r w:rsidRPr="00F44F25">
        <w:rPr>
          <w:rFonts w:asciiTheme="minorHAnsi" w:eastAsia="SimSun" w:hAnsiTheme="minorHAnsi" w:cs="Calibri"/>
          <w:color w:val="00000A"/>
          <w:sz w:val="22"/>
          <w:szCs w:val="22"/>
        </w:rPr>
        <w:t>kraje 201</w:t>
      </w:r>
      <w:r w:rsidR="000D2DB3" w:rsidRPr="00F44F25">
        <w:rPr>
          <w:rFonts w:asciiTheme="minorHAnsi" w:eastAsia="SimSun" w:hAnsiTheme="minorHAnsi" w:cs="Calibri"/>
          <w:color w:val="00000A"/>
          <w:sz w:val="22"/>
          <w:szCs w:val="22"/>
        </w:rPr>
        <w:t>9</w:t>
      </w:r>
      <w:r w:rsidRPr="00F44F25">
        <w:rPr>
          <w:rFonts w:asciiTheme="minorHAnsi" w:eastAsia="SimSun" w:hAnsiTheme="minorHAnsi" w:cs="Calibri"/>
          <w:color w:val="00000A"/>
          <w:sz w:val="22"/>
          <w:szCs w:val="22"/>
        </w:rPr>
        <w:t xml:space="preserve"> těmto výrobkům: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4819"/>
      </w:tblGrid>
      <w:tr w:rsidR="00EC07B7" w:rsidRPr="00FE0A02" w14:paraId="13F33E93" w14:textId="77777777" w:rsidTr="000A4589">
        <w:trPr>
          <w:trHeight w:val="537"/>
          <w:jc w:val="center"/>
        </w:trPr>
        <w:tc>
          <w:tcPr>
            <w:tcW w:w="534" w:type="dxa"/>
            <w:shd w:val="clear" w:color="auto" w:fill="FFFFCC"/>
            <w:vAlign w:val="center"/>
          </w:tcPr>
          <w:p w14:paraId="00F936D0" w14:textId="58ECB3E6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73B8728C" w14:textId="12291E26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Kategorie:</w:t>
            </w:r>
          </w:p>
        </w:tc>
        <w:tc>
          <w:tcPr>
            <w:tcW w:w="4819" w:type="dxa"/>
            <w:shd w:val="clear" w:color="auto" w:fill="FFFFCC"/>
            <w:vAlign w:val="center"/>
          </w:tcPr>
          <w:p w14:paraId="060F4C6A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Výrobek a výrobce:</w:t>
            </w:r>
          </w:p>
        </w:tc>
      </w:tr>
      <w:tr w:rsidR="00EC07B7" w:rsidRPr="00FE0A02" w14:paraId="54E09D79" w14:textId="77777777" w:rsidTr="000A4589">
        <w:trPr>
          <w:trHeight w:val="66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5B44C7D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20E7555E" w14:textId="216E7F90" w:rsidR="00EC07B7" w:rsidRPr="00FE0A02" w:rsidRDefault="00EC07B7" w:rsidP="0037292A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sz w:val="22"/>
                <w:szCs w:val="22"/>
              </w:rPr>
              <w:t xml:space="preserve">Masné výrobky tepelně opracované 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5C7EAD25" w14:textId="64211FC2" w:rsidR="0065631C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Farmářský bok z Čečkovic</w:t>
            </w:r>
          </w:p>
          <w:p w14:paraId="7A0CB74A" w14:textId="65CC39A8" w:rsidR="00257779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AB Bor, s.r.o.</w:t>
            </w:r>
          </w:p>
        </w:tc>
      </w:tr>
      <w:tr w:rsidR="00EC07B7" w:rsidRPr="00FE0A02" w14:paraId="40D7EC85" w14:textId="77777777" w:rsidTr="000A4589">
        <w:trPr>
          <w:trHeight w:val="692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48061415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2C3D3D66" w14:textId="743FB1F0" w:rsidR="00EC07B7" w:rsidRPr="00FE0A02" w:rsidRDefault="0037292A" w:rsidP="000D2DB3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E0A02">
              <w:rPr>
                <w:rFonts w:asciiTheme="minorHAnsi" w:hAnsiTheme="minorHAnsi" w:cs="Times New Roman"/>
                <w:sz w:val="22"/>
                <w:szCs w:val="22"/>
              </w:rPr>
              <w:t>Masné výrobky t</w:t>
            </w:r>
            <w:r w:rsidR="00E320BA" w:rsidRPr="00FE0A02">
              <w:rPr>
                <w:rFonts w:asciiTheme="minorHAnsi" w:hAnsiTheme="minorHAnsi" w:cs="Times New Roman"/>
                <w:sz w:val="22"/>
                <w:szCs w:val="22"/>
              </w:rPr>
              <w:t xml:space="preserve">rvanlivé, tepelně neopracované, </w:t>
            </w:r>
            <w:r w:rsidRPr="00FE0A02">
              <w:rPr>
                <w:rFonts w:asciiTheme="minorHAnsi" w:hAnsiTheme="minorHAnsi" w:cs="Times New Roman"/>
                <w:sz w:val="22"/>
                <w:szCs w:val="22"/>
              </w:rPr>
              <w:t>konzervy a polokonzervy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7E63694E" w14:textId="77777777" w:rsidR="0065631C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Procházkova </w:t>
            </w:r>
            <w:proofErr w:type="spellStart"/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výpečková</w:t>
            </w:r>
            <w:proofErr w:type="spellEnd"/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pomazánka</w:t>
            </w:r>
          </w:p>
          <w:p w14:paraId="16FE9CF4" w14:textId="1624D15D" w:rsidR="00257779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Jaroslav Procházka</w:t>
            </w:r>
          </w:p>
        </w:tc>
      </w:tr>
      <w:tr w:rsidR="00EC07B7" w:rsidRPr="00FE0A02" w14:paraId="38D2BD45" w14:textId="77777777" w:rsidTr="000A4589">
        <w:trPr>
          <w:trHeight w:val="702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369986C7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3.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3AD45FAD" w14:textId="6CA85BDE" w:rsidR="00EC07B7" w:rsidRPr="00FE0A02" w:rsidRDefault="00EC07B7" w:rsidP="00D71B3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sz w:val="22"/>
                <w:szCs w:val="22"/>
              </w:rPr>
              <w:t>Sýry včetně tvarohu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5F1990F3" w14:textId="77777777" w:rsidR="0065631C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VALENTÝN</w:t>
            </w:r>
          </w:p>
          <w:p w14:paraId="16D3077B" w14:textId="4AA9E3F2" w:rsidR="00EC07B7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Ing. Pavel </w:t>
            </w:r>
            <w:proofErr w:type="spellStart"/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Kvita</w:t>
            </w:r>
            <w:proofErr w:type="spellEnd"/>
          </w:p>
        </w:tc>
      </w:tr>
      <w:tr w:rsidR="00EC07B7" w:rsidRPr="00FE0A02" w14:paraId="701CF5E6" w14:textId="77777777" w:rsidTr="000A4589">
        <w:trPr>
          <w:trHeight w:val="69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07B3E222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1AF6E4C8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sz w:val="22"/>
                <w:szCs w:val="22"/>
              </w:rPr>
              <w:t>Mléčné výrobky ostatní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697EC104" w14:textId="77777777" w:rsidR="0065631C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BIO jogurtové kozí mléko</w:t>
            </w:r>
          </w:p>
          <w:p w14:paraId="5EAEB9DB" w14:textId="588202B9" w:rsidR="00257779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Luděk Maruna</w:t>
            </w:r>
          </w:p>
        </w:tc>
      </w:tr>
      <w:tr w:rsidR="00EC07B7" w:rsidRPr="00FE0A02" w14:paraId="7627EDC8" w14:textId="77777777" w:rsidTr="000A4589">
        <w:trPr>
          <w:trHeight w:val="707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2212759D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5.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3936C1A8" w14:textId="57DA764E" w:rsidR="00EC07B7" w:rsidRPr="00FE0A02" w:rsidRDefault="00EC07B7" w:rsidP="00D71B3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sz w:val="22"/>
                <w:szCs w:val="22"/>
              </w:rPr>
              <w:t>Pekařské výrobky včetně těstovin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5F8BDE95" w14:textId="77777777" w:rsidR="0065631C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Svatební koláček tvarohový</w:t>
            </w:r>
          </w:p>
          <w:p w14:paraId="728868C3" w14:textId="1BA90863" w:rsidR="00257779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Marie </w:t>
            </w:r>
            <w:proofErr w:type="spellStart"/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Vondrovicová</w:t>
            </w:r>
            <w:proofErr w:type="spellEnd"/>
          </w:p>
        </w:tc>
      </w:tr>
      <w:tr w:rsidR="00EC07B7" w:rsidRPr="00FE0A02" w14:paraId="2BB24A17" w14:textId="77777777" w:rsidTr="000A4589">
        <w:trPr>
          <w:trHeight w:val="690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4DA160D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6D8CEF6D" w14:textId="678E1BF4" w:rsidR="00EC07B7" w:rsidRPr="00FE0A02" w:rsidRDefault="00EC07B7" w:rsidP="00D71B3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sz w:val="22"/>
                <w:szCs w:val="22"/>
              </w:rPr>
              <w:t>Cukrářské výrobky včetně cukrovinek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0A524BEE" w14:textId="77777777" w:rsidR="0065631C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proofErr w:type="spellStart"/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MüsLenky</w:t>
            </w:r>
            <w:proofErr w:type="spellEnd"/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 jablky</w:t>
            </w:r>
          </w:p>
          <w:p w14:paraId="52CA086E" w14:textId="7947A378" w:rsidR="00257779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Lenka Havlová</w:t>
            </w:r>
          </w:p>
        </w:tc>
      </w:tr>
      <w:tr w:rsidR="00EC07B7" w:rsidRPr="00FE0A02" w14:paraId="14E3DE36" w14:textId="77777777" w:rsidTr="000A4589">
        <w:trPr>
          <w:trHeight w:val="714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71D11DEF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FE0A02">
              <w:rPr>
                <w:rFonts w:asciiTheme="minorHAnsi" w:eastAsia="Calibri" w:hAnsiTheme="minorHAnsi" w:cs="Calibri"/>
                <w:b/>
                <w:sz w:val="20"/>
              </w:rPr>
              <w:t>7.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7E7641E5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sz w:val="22"/>
                <w:szCs w:val="22"/>
              </w:rPr>
              <w:t>Alkoholické a nealkoholické nápoje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3E430C2B" w14:textId="77777777" w:rsidR="0065631C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Sirup Rakytníkový s malinou</w:t>
            </w:r>
          </w:p>
          <w:p w14:paraId="1AE31686" w14:textId="251967A9" w:rsidR="00257779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Od Macháčků s.r.o.</w:t>
            </w:r>
          </w:p>
        </w:tc>
      </w:tr>
      <w:tr w:rsidR="00EC07B7" w:rsidRPr="00FE0A02" w14:paraId="1929AD02" w14:textId="77777777" w:rsidTr="000A4589">
        <w:trPr>
          <w:trHeight w:val="681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04D074B2" w14:textId="77777777" w:rsidR="00EC07B7" w:rsidRPr="00FE0A02" w:rsidRDefault="00EC07B7" w:rsidP="00D71B3B">
            <w:pPr>
              <w:rPr>
                <w:rFonts w:asciiTheme="minorHAnsi" w:eastAsia="Calibri" w:hAnsiTheme="minorHAnsi" w:cs="Calibri"/>
                <w:b/>
                <w:sz w:val="20"/>
              </w:rPr>
            </w:pPr>
            <w:r w:rsidRPr="00FE0A02">
              <w:rPr>
                <w:rFonts w:asciiTheme="minorHAnsi" w:eastAsia="Calibri" w:hAnsiTheme="minorHAnsi" w:cs="Calibri"/>
                <w:b/>
                <w:sz w:val="20"/>
              </w:rPr>
              <w:t>8.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4C19712F" w14:textId="6F0E8649" w:rsidR="00EC07B7" w:rsidRPr="00FE0A02" w:rsidRDefault="0037292A" w:rsidP="000D2DB3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E0A02">
              <w:rPr>
                <w:rFonts w:asciiTheme="minorHAnsi" w:hAnsiTheme="minorHAnsi" w:cs="Times New Roman"/>
                <w:sz w:val="22"/>
                <w:szCs w:val="22"/>
              </w:rPr>
              <w:t>Ovoce a zelenina v čerstvé nebo zpracované formě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201F7C71" w14:textId="77777777" w:rsidR="0065631C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Hruška s medem</w:t>
            </w:r>
          </w:p>
          <w:p w14:paraId="3BB13ACD" w14:textId="59EF97C7" w:rsidR="00257779" w:rsidRPr="00FE0A02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E0A02">
              <w:rPr>
                <w:rFonts w:asciiTheme="minorHAnsi" w:eastAsia="Calibri" w:hAnsiTheme="minorHAnsi" w:cs="Calibri"/>
                <w:b/>
                <w:sz w:val="22"/>
                <w:szCs w:val="22"/>
              </w:rPr>
              <w:t>Mgr. Jaroslava Frančíková</w:t>
            </w:r>
          </w:p>
        </w:tc>
      </w:tr>
      <w:tr w:rsidR="00EC07B7" w:rsidRPr="00FD6C44" w14:paraId="78936DF9" w14:textId="77777777" w:rsidTr="000A4589">
        <w:trPr>
          <w:trHeight w:val="708"/>
          <w:jc w:val="center"/>
        </w:trPr>
        <w:tc>
          <w:tcPr>
            <w:tcW w:w="534" w:type="dxa"/>
            <w:shd w:val="clear" w:color="auto" w:fill="EAF1DD"/>
            <w:vAlign w:val="center"/>
          </w:tcPr>
          <w:p w14:paraId="6EDED3BB" w14:textId="77777777" w:rsidR="00EC07B7" w:rsidRPr="00FD6C44" w:rsidRDefault="00EC07B7" w:rsidP="00D71B3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D6C44">
              <w:rPr>
                <w:rFonts w:asciiTheme="minorHAnsi" w:eastAsia="Calibri" w:hAnsiTheme="minorHAnsi" w:cs="Calibri"/>
                <w:b/>
                <w:sz w:val="22"/>
                <w:szCs w:val="22"/>
              </w:rPr>
              <w:t>9.</w:t>
            </w:r>
          </w:p>
        </w:tc>
        <w:tc>
          <w:tcPr>
            <w:tcW w:w="3827" w:type="dxa"/>
            <w:shd w:val="clear" w:color="auto" w:fill="EAF1DD"/>
            <w:vAlign w:val="center"/>
          </w:tcPr>
          <w:p w14:paraId="756D9B00" w14:textId="77777777" w:rsidR="00EC07B7" w:rsidRPr="00FD6C44" w:rsidRDefault="00EC07B7" w:rsidP="00D71B3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FD6C44">
              <w:rPr>
                <w:rFonts w:asciiTheme="minorHAnsi" w:eastAsia="Calibri" w:hAnsiTheme="minorHAnsi" w:cs="Calibri"/>
                <w:sz w:val="22"/>
                <w:szCs w:val="22"/>
              </w:rPr>
              <w:t>Ostatní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08F31168" w14:textId="1737EBA4" w:rsidR="0065631C" w:rsidRPr="00FD6C44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D6C44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Šnečí </w:t>
            </w:r>
            <w:proofErr w:type="spellStart"/>
            <w:r w:rsidRPr="00FD6C44">
              <w:rPr>
                <w:rFonts w:asciiTheme="minorHAnsi" w:eastAsia="Calibri" w:hAnsiTheme="minorHAnsi" w:cs="Calibri"/>
                <w:b/>
                <w:sz w:val="22"/>
                <w:szCs w:val="22"/>
              </w:rPr>
              <w:t>jatýrka</w:t>
            </w:r>
            <w:proofErr w:type="spellEnd"/>
          </w:p>
          <w:p w14:paraId="1F541AC3" w14:textId="52DA59A7" w:rsidR="00257779" w:rsidRPr="00FD6C44" w:rsidRDefault="0065631C" w:rsidP="0065631C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FD6C44">
              <w:rPr>
                <w:rFonts w:asciiTheme="minorHAnsi" w:eastAsia="Calibri" w:hAnsiTheme="minorHAnsi" w:cs="Calibri"/>
                <w:b/>
                <w:sz w:val="22"/>
                <w:szCs w:val="22"/>
              </w:rPr>
              <w:t>Jiří Studnička</w:t>
            </w:r>
          </w:p>
        </w:tc>
      </w:tr>
    </w:tbl>
    <w:p w14:paraId="12D97851" w14:textId="77777777" w:rsidR="00C51E05" w:rsidRPr="00FD6C44" w:rsidRDefault="00C51E05" w:rsidP="00EC07B7">
      <w:pPr>
        <w:pStyle w:val="perex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14:paraId="3BE9708D" w14:textId="6D19CB6F" w:rsidR="00C51E05" w:rsidRPr="00FD6C44" w:rsidRDefault="00F44F25" w:rsidP="00EC07B7">
      <w:pPr>
        <w:pStyle w:val="perex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  <w:r w:rsidRPr="00FD6C44">
        <w:rPr>
          <w:rFonts w:asciiTheme="minorHAnsi" w:hAnsiTheme="minorHAnsi"/>
          <w:szCs w:val="22"/>
        </w:rPr>
        <w:t xml:space="preserve">Certifikát o udělení značky Regionální potravina Plzeňského kraje spolupodepisuje i hejtman příslušného kraje a předání získaného ocenění výrobcům se uskuteční </w:t>
      </w:r>
      <w:proofErr w:type="gramStart"/>
      <w:r w:rsidRPr="00FD6C44">
        <w:rPr>
          <w:rFonts w:asciiTheme="minorHAnsi" w:hAnsiTheme="minorHAnsi"/>
          <w:szCs w:val="22"/>
        </w:rPr>
        <w:t>30.8.2019</w:t>
      </w:r>
      <w:proofErr w:type="gramEnd"/>
      <w:r w:rsidRPr="00FD6C44">
        <w:rPr>
          <w:rFonts w:asciiTheme="minorHAnsi" w:hAnsiTheme="minorHAnsi"/>
          <w:szCs w:val="22"/>
        </w:rPr>
        <w:t xml:space="preserve"> v areálu Plzeňského Prazdroje na krajem pořádaném Festivalu regionálních potravin. </w:t>
      </w:r>
    </w:p>
    <w:p w14:paraId="119E4F36" w14:textId="77777777" w:rsidR="00F44F25" w:rsidRPr="00FD6C44" w:rsidRDefault="00F44F25" w:rsidP="00EC07B7">
      <w:pPr>
        <w:pStyle w:val="perex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14:paraId="01517974" w14:textId="6050C11D" w:rsidR="00F44F25" w:rsidRPr="00FD6C44" w:rsidRDefault="00F44F25" w:rsidP="00EC07B7">
      <w:pPr>
        <w:pStyle w:val="perex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  <w:r w:rsidRPr="00FD6C44">
        <w:rPr>
          <w:rFonts w:asciiTheme="minorHAnsi" w:hAnsiTheme="minorHAnsi"/>
          <w:szCs w:val="22"/>
        </w:rPr>
        <w:t xml:space="preserve">Další možnosti nejen ochutnat, ale i zakoupit vítězné regionální potraviny budou mít zájemci na roadshow po </w:t>
      </w:r>
      <w:r w:rsidR="00D71B3B" w:rsidRPr="00FD6C44">
        <w:rPr>
          <w:rFonts w:asciiTheme="minorHAnsi" w:hAnsiTheme="minorHAnsi"/>
          <w:szCs w:val="22"/>
        </w:rPr>
        <w:t>Plzeňském kraji, které se uskuteční v průběhu druhé poloviny roku 2019. Kam se za ochutnávkami vypravit je vidět z následující tabulky:</w:t>
      </w:r>
    </w:p>
    <w:p w14:paraId="150D5CDD" w14:textId="77777777" w:rsidR="00D71B3B" w:rsidRPr="00FD6C44" w:rsidRDefault="00D71B3B" w:rsidP="00EC07B7">
      <w:pPr>
        <w:pStyle w:val="perex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tbl>
      <w:tblPr>
        <w:tblW w:w="79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739"/>
        <w:gridCol w:w="3402"/>
        <w:gridCol w:w="1425"/>
      </w:tblGrid>
      <w:tr w:rsidR="00FD6C44" w:rsidRPr="00FD6C44" w14:paraId="0E5656F4" w14:textId="77777777" w:rsidTr="00AB5D4C">
        <w:tc>
          <w:tcPr>
            <w:tcW w:w="1379" w:type="dxa"/>
          </w:tcPr>
          <w:p w14:paraId="699A7D22" w14:textId="77777777" w:rsidR="00FD6C44" w:rsidRPr="00FD6C44" w:rsidRDefault="00FD6C44" w:rsidP="00AB5D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sz w:val="22"/>
                <w:szCs w:val="22"/>
              </w:rPr>
              <w:t>Pořadové číslo akce</w:t>
            </w:r>
          </w:p>
        </w:tc>
        <w:tc>
          <w:tcPr>
            <w:tcW w:w="1739" w:type="dxa"/>
          </w:tcPr>
          <w:p w14:paraId="66BF6B39" w14:textId="77777777" w:rsidR="00FD6C44" w:rsidRPr="00FD6C44" w:rsidRDefault="00FD6C44" w:rsidP="00AB5D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sz w:val="22"/>
                <w:szCs w:val="22"/>
              </w:rPr>
              <w:t>Termín konání akce v roce 2019</w:t>
            </w:r>
          </w:p>
        </w:tc>
        <w:tc>
          <w:tcPr>
            <w:tcW w:w="3402" w:type="dxa"/>
          </w:tcPr>
          <w:p w14:paraId="58815CCC" w14:textId="77777777" w:rsidR="00FD6C44" w:rsidRPr="00FD6C44" w:rsidRDefault="00FD6C44" w:rsidP="00AB5D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sz w:val="22"/>
                <w:szCs w:val="22"/>
              </w:rPr>
              <w:t>Akce nebo souběžná akce</w:t>
            </w:r>
          </w:p>
        </w:tc>
        <w:tc>
          <w:tcPr>
            <w:tcW w:w="1425" w:type="dxa"/>
          </w:tcPr>
          <w:p w14:paraId="75D1D7F2" w14:textId="77777777" w:rsidR="00FD6C44" w:rsidRPr="00FD6C44" w:rsidRDefault="00FD6C44" w:rsidP="00AB5D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sz w:val="22"/>
                <w:szCs w:val="22"/>
              </w:rPr>
              <w:t>Místo konání</w:t>
            </w:r>
          </w:p>
        </w:tc>
      </w:tr>
      <w:tr w:rsidR="00FD6C44" w:rsidRPr="00FD6C44" w14:paraId="0F296CC3" w14:textId="77777777" w:rsidTr="00AB5D4C">
        <w:trPr>
          <w:trHeight w:val="651"/>
        </w:trPr>
        <w:tc>
          <w:tcPr>
            <w:tcW w:w="1379" w:type="dxa"/>
          </w:tcPr>
          <w:p w14:paraId="215281D2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14:paraId="754B0B16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27. 7. 2019</w:t>
            </w:r>
          </w:p>
          <w:p w14:paraId="5AF534DD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9:00 – 15:00</w:t>
            </w:r>
          </w:p>
        </w:tc>
        <w:tc>
          <w:tcPr>
            <w:tcW w:w="3402" w:type="dxa"/>
          </w:tcPr>
          <w:p w14:paraId="0BF9F574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Chovatelská výstava</w:t>
            </w:r>
          </w:p>
          <w:p w14:paraId="0F4A1D97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Anenská pouť</w:t>
            </w:r>
          </w:p>
        </w:tc>
        <w:tc>
          <w:tcPr>
            <w:tcW w:w="1425" w:type="dxa"/>
          </w:tcPr>
          <w:p w14:paraId="295DD10B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Horšovský Týn</w:t>
            </w:r>
          </w:p>
        </w:tc>
      </w:tr>
      <w:tr w:rsidR="00FD6C44" w:rsidRPr="00FD6C44" w14:paraId="6765C8FD" w14:textId="77777777" w:rsidTr="00AB5D4C">
        <w:trPr>
          <w:trHeight w:val="703"/>
        </w:trPr>
        <w:tc>
          <w:tcPr>
            <w:tcW w:w="1379" w:type="dxa"/>
          </w:tcPr>
          <w:p w14:paraId="433E3F8B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39" w:type="dxa"/>
          </w:tcPr>
          <w:p w14:paraId="46189502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17. 8. 2019</w:t>
            </w:r>
          </w:p>
          <w:p w14:paraId="38193B94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9:00 – 16:00</w:t>
            </w:r>
          </w:p>
        </w:tc>
        <w:tc>
          <w:tcPr>
            <w:tcW w:w="3402" w:type="dxa"/>
          </w:tcPr>
          <w:p w14:paraId="3B0F6C0A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Staročeský jarmark</w:t>
            </w:r>
          </w:p>
        </w:tc>
        <w:tc>
          <w:tcPr>
            <w:tcW w:w="1425" w:type="dxa"/>
          </w:tcPr>
          <w:p w14:paraId="59B09C37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Plasy</w:t>
            </w:r>
          </w:p>
        </w:tc>
      </w:tr>
      <w:tr w:rsidR="00FD6C44" w:rsidRPr="00FD6C44" w14:paraId="348F9269" w14:textId="77777777" w:rsidTr="00AB5D4C">
        <w:trPr>
          <w:trHeight w:val="684"/>
        </w:trPr>
        <w:tc>
          <w:tcPr>
            <w:tcW w:w="1379" w:type="dxa"/>
          </w:tcPr>
          <w:p w14:paraId="46DC780A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739" w:type="dxa"/>
          </w:tcPr>
          <w:p w14:paraId="12F5E137" w14:textId="77777777" w:rsidR="00FD6C44" w:rsidRPr="00FD6C44" w:rsidRDefault="00FD6C44" w:rsidP="00AB5D4C">
            <w:pPr>
              <w:rPr>
                <w:rFonts w:asciiTheme="minorHAnsi" w:hAnsiTheme="minorHAnsi"/>
                <w:b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color w:val="0D0D0D"/>
                <w:sz w:val="22"/>
                <w:szCs w:val="22"/>
              </w:rPr>
              <w:t>30. 8.2019</w:t>
            </w:r>
          </w:p>
          <w:p w14:paraId="7DCDBCB0" w14:textId="77777777" w:rsidR="00FD6C44" w:rsidRPr="00FD6C44" w:rsidRDefault="00FD6C44" w:rsidP="00AB5D4C">
            <w:pPr>
              <w:rPr>
                <w:rFonts w:asciiTheme="minorHAnsi" w:hAnsiTheme="minorHAnsi"/>
                <w:b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color w:val="0D0D0D"/>
                <w:sz w:val="22"/>
                <w:szCs w:val="22"/>
              </w:rPr>
              <w:t xml:space="preserve">11:00 -17:00 </w:t>
            </w:r>
          </w:p>
        </w:tc>
        <w:tc>
          <w:tcPr>
            <w:tcW w:w="3402" w:type="dxa"/>
          </w:tcPr>
          <w:p w14:paraId="58CCB79A" w14:textId="77777777" w:rsidR="00FD6C44" w:rsidRPr="00FD6C44" w:rsidRDefault="00FD6C44" w:rsidP="00AB5D4C">
            <w:pPr>
              <w:rPr>
                <w:rFonts w:asciiTheme="minorHAnsi" w:hAnsiTheme="minorHAnsi"/>
                <w:b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color w:val="0D0D0D"/>
                <w:sz w:val="22"/>
                <w:szCs w:val="22"/>
              </w:rPr>
              <w:t>Festival regionálních potravin</w:t>
            </w:r>
          </w:p>
        </w:tc>
        <w:tc>
          <w:tcPr>
            <w:tcW w:w="1425" w:type="dxa"/>
          </w:tcPr>
          <w:p w14:paraId="40AC7EF7" w14:textId="77777777" w:rsidR="00FD6C44" w:rsidRPr="00FD6C44" w:rsidRDefault="00FD6C44" w:rsidP="00AB5D4C">
            <w:pPr>
              <w:rPr>
                <w:rFonts w:asciiTheme="minorHAnsi" w:hAnsiTheme="minorHAnsi"/>
                <w:b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color w:val="0D0D0D"/>
                <w:sz w:val="22"/>
                <w:szCs w:val="22"/>
              </w:rPr>
              <w:t>Plzeň</w:t>
            </w:r>
          </w:p>
        </w:tc>
      </w:tr>
      <w:tr w:rsidR="00FD6C44" w:rsidRPr="00FD6C44" w14:paraId="7A7BBA90" w14:textId="77777777" w:rsidTr="00AB5D4C">
        <w:trPr>
          <w:trHeight w:val="695"/>
        </w:trPr>
        <w:tc>
          <w:tcPr>
            <w:tcW w:w="1379" w:type="dxa"/>
          </w:tcPr>
          <w:p w14:paraId="02F0A755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739" w:type="dxa"/>
          </w:tcPr>
          <w:p w14:paraId="65500B8B" w14:textId="77777777" w:rsidR="00FD6C44" w:rsidRPr="00FD6C44" w:rsidRDefault="00FD6C44" w:rsidP="00AB5D4C">
            <w:pPr>
              <w:rPr>
                <w:rFonts w:asciiTheme="minorHAnsi" w:hAnsiTheme="minorHAnsi"/>
                <w:b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color w:val="0D0D0D"/>
                <w:sz w:val="22"/>
                <w:szCs w:val="22"/>
              </w:rPr>
              <w:t>7. 9. 2019</w:t>
            </w:r>
          </w:p>
          <w:p w14:paraId="4AD7BF05" w14:textId="77777777" w:rsidR="00FD6C44" w:rsidRPr="00FD6C44" w:rsidRDefault="00FD6C44" w:rsidP="00AB5D4C">
            <w:pPr>
              <w:rPr>
                <w:rFonts w:asciiTheme="minorHAnsi" w:hAnsiTheme="minorHAnsi" w:cs="Arial"/>
                <w:b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color w:val="0D0D0D"/>
                <w:sz w:val="22"/>
                <w:szCs w:val="22"/>
              </w:rPr>
              <w:t>8:00 – 15:00</w:t>
            </w:r>
          </w:p>
        </w:tc>
        <w:tc>
          <w:tcPr>
            <w:tcW w:w="3402" w:type="dxa"/>
          </w:tcPr>
          <w:p w14:paraId="51C80665" w14:textId="77777777" w:rsidR="00FD6C44" w:rsidRPr="00FD6C44" w:rsidRDefault="00FD6C44" w:rsidP="00AB5D4C">
            <w:pPr>
              <w:rPr>
                <w:rFonts w:asciiTheme="minorHAnsi" w:hAnsiTheme="minorHAnsi" w:cs="Arial"/>
                <w:b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color w:val="0D0D0D"/>
                <w:sz w:val="22"/>
                <w:szCs w:val="22"/>
              </w:rPr>
              <w:t>Dožínky Plzeňského kraje</w:t>
            </w:r>
          </w:p>
        </w:tc>
        <w:tc>
          <w:tcPr>
            <w:tcW w:w="1425" w:type="dxa"/>
          </w:tcPr>
          <w:p w14:paraId="01AA39E5" w14:textId="77777777" w:rsidR="00FD6C44" w:rsidRPr="00FD6C44" w:rsidRDefault="00FD6C44" w:rsidP="00AB5D4C">
            <w:pPr>
              <w:rPr>
                <w:rFonts w:asciiTheme="minorHAnsi" w:hAnsiTheme="minorHAnsi" w:cs="Arial"/>
                <w:b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b/>
                <w:color w:val="0D0D0D"/>
                <w:sz w:val="22"/>
                <w:szCs w:val="22"/>
              </w:rPr>
              <w:t>Milínov</w:t>
            </w:r>
          </w:p>
        </w:tc>
      </w:tr>
      <w:tr w:rsidR="00FD6C44" w:rsidRPr="00FD6C44" w14:paraId="27A0FAD4" w14:textId="77777777" w:rsidTr="00AB5D4C">
        <w:tc>
          <w:tcPr>
            <w:tcW w:w="1379" w:type="dxa"/>
          </w:tcPr>
          <w:p w14:paraId="77B1253D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39" w:type="dxa"/>
          </w:tcPr>
          <w:p w14:paraId="61EE955C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14. 9. 2019</w:t>
            </w:r>
          </w:p>
          <w:p w14:paraId="18E4E289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8:00 – 12:00</w:t>
            </w:r>
          </w:p>
        </w:tc>
        <w:tc>
          <w:tcPr>
            <w:tcW w:w="3402" w:type="dxa"/>
          </w:tcPr>
          <w:p w14:paraId="1FD35BC4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 xml:space="preserve">Farmářské trhy </w:t>
            </w:r>
          </w:p>
        </w:tc>
        <w:tc>
          <w:tcPr>
            <w:tcW w:w="1425" w:type="dxa"/>
          </w:tcPr>
          <w:p w14:paraId="0A743850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Nepomuk</w:t>
            </w:r>
          </w:p>
        </w:tc>
      </w:tr>
      <w:tr w:rsidR="00FD6C44" w:rsidRPr="00FD6C44" w14:paraId="4D59A175" w14:textId="77777777" w:rsidTr="00AB5D4C">
        <w:tc>
          <w:tcPr>
            <w:tcW w:w="1379" w:type="dxa"/>
          </w:tcPr>
          <w:p w14:paraId="65C35F78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39" w:type="dxa"/>
          </w:tcPr>
          <w:p w14:paraId="1332713D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 xml:space="preserve">19. 9. 2019 – </w:t>
            </w:r>
            <w:proofErr w:type="gramStart"/>
            <w:r w:rsidRPr="00FD6C44">
              <w:rPr>
                <w:rFonts w:asciiTheme="minorHAnsi" w:hAnsiTheme="minorHAnsi" w:cs="Arial"/>
                <w:sz w:val="22"/>
                <w:szCs w:val="22"/>
              </w:rPr>
              <w:t>21.9.2029</w:t>
            </w:r>
            <w:proofErr w:type="gramEnd"/>
          </w:p>
          <w:p w14:paraId="112EE131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>10:00 – 18:00</w:t>
            </w:r>
          </w:p>
        </w:tc>
        <w:tc>
          <w:tcPr>
            <w:tcW w:w="3402" w:type="dxa"/>
          </w:tcPr>
          <w:p w14:paraId="4E81D8D6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>ITEP – veletrh cestovního ruchu</w:t>
            </w:r>
          </w:p>
        </w:tc>
        <w:tc>
          <w:tcPr>
            <w:tcW w:w="1425" w:type="dxa"/>
          </w:tcPr>
          <w:p w14:paraId="666860E2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Plzeň</w:t>
            </w:r>
          </w:p>
        </w:tc>
      </w:tr>
      <w:tr w:rsidR="00FD6C44" w:rsidRPr="00FD6C44" w14:paraId="4EF815D5" w14:textId="77777777" w:rsidTr="00AB5D4C">
        <w:tc>
          <w:tcPr>
            <w:tcW w:w="1379" w:type="dxa"/>
          </w:tcPr>
          <w:p w14:paraId="0293D9CD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39" w:type="dxa"/>
          </w:tcPr>
          <w:p w14:paraId="7D174E35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21. 9. 2019</w:t>
            </w:r>
          </w:p>
          <w:p w14:paraId="02204511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13:55 – 18:00</w:t>
            </w:r>
          </w:p>
        </w:tc>
        <w:tc>
          <w:tcPr>
            <w:tcW w:w="3402" w:type="dxa"/>
          </w:tcPr>
          <w:p w14:paraId="2B064052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proofErr w:type="gramStart"/>
            <w:r w:rsidRPr="00FD6C44">
              <w:rPr>
                <w:rFonts w:asciiTheme="minorHAnsi" w:hAnsiTheme="minorHAnsi"/>
                <w:sz w:val="22"/>
                <w:szCs w:val="22"/>
              </w:rPr>
              <w:t>Hornobřízské</w:t>
            </w:r>
            <w:proofErr w:type="spellEnd"/>
            <w:r w:rsidRPr="00FD6C44">
              <w:rPr>
                <w:rFonts w:asciiTheme="minorHAnsi" w:hAnsiTheme="minorHAnsi"/>
                <w:sz w:val="22"/>
                <w:szCs w:val="22"/>
              </w:rPr>
              <w:t xml:space="preserve">  vinobraní</w:t>
            </w:r>
            <w:proofErr w:type="gramEnd"/>
          </w:p>
        </w:tc>
        <w:tc>
          <w:tcPr>
            <w:tcW w:w="1425" w:type="dxa"/>
          </w:tcPr>
          <w:p w14:paraId="29DE4489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>Horní Bříza</w:t>
            </w:r>
          </w:p>
        </w:tc>
      </w:tr>
      <w:tr w:rsidR="00FD6C44" w:rsidRPr="00FD6C44" w14:paraId="5D2C8ED5" w14:textId="77777777" w:rsidTr="00AB5D4C">
        <w:tc>
          <w:tcPr>
            <w:tcW w:w="1379" w:type="dxa"/>
          </w:tcPr>
          <w:p w14:paraId="1E6A72F5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39" w:type="dxa"/>
          </w:tcPr>
          <w:p w14:paraId="74C8EE07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>21. 9. 2019</w:t>
            </w:r>
          </w:p>
          <w:p w14:paraId="5B607841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>9:00 – 17:00</w:t>
            </w:r>
          </w:p>
        </w:tc>
        <w:tc>
          <w:tcPr>
            <w:tcW w:w="3402" w:type="dxa"/>
          </w:tcPr>
          <w:p w14:paraId="1EF23D3E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>Slavnosti zelí</w:t>
            </w:r>
          </w:p>
        </w:tc>
        <w:tc>
          <w:tcPr>
            <w:tcW w:w="1425" w:type="dxa"/>
          </w:tcPr>
          <w:p w14:paraId="4E242F04" w14:textId="77777777" w:rsidR="00FD6C44" w:rsidRPr="00FD6C44" w:rsidRDefault="00FD6C44" w:rsidP="00AB5D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>Křimice</w:t>
            </w:r>
          </w:p>
        </w:tc>
      </w:tr>
      <w:tr w:rsidR="00FD6C44" w:rsidRPr="00FD6C44" w14:paraId="4A7DA72D" w14:textId="77777777" w:rsidTr="00AB5D4C">
        <w:tc>
          <w:tcPr>
            <w:tcW w:w="1379" w:type="dxa"/>
          </w:tcPr>
          <w:p w14:paraId="11706E2E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9</w:t>
            </w:r>
          </w:p>
        </w:tc>
        <w:tc>
          <w:tcPr>
            <w:tcW w:w="1739" w:type="dxa"/>
          </w:tcPr>
          <w:p w14:paraId="213F844C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28. 9. 2019</w:t>
            </w:r>
          </w:p>
          <w:p w14:paraId="1CC32A2F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8:00 – 13:00</w:t>
            </w:r>
          </w:p>
        </w:tc>
        <w:tc>
          <w:tcPr>
            <w:tcW w:w="3402" w:type="dxa"/>
          </w:tcPr>
          <w:p w14:paraId="063606FF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Farmářské trhy</w:t>
            </w:r>
          </w:p>
        </w:tc>
        <w:tc>
          <w:tcPr>
            <w:tcW w:w="1425" w:type="dxa"/>
          </w:tcPr>
          <w:p w14:paraId="61B727C5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Sušice</w:t>
            </w:r>
          </w:p>
        </w:tc>
      </w:tr>
      <w:tr w:rsidR="00FD6C44" w:rsidRPr="00FD6C44" w14:paraId="59B247B6" w14:textId="77777777" w:rsidTr="00AB5D4C">
        <w:tc>
          <w:tcPr>
            <w:tcW w:w="1379" w:type="dxa"/>
          </w:tcPr>
          <w:p w14:paraId="518357CB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739" w:type="dxa"/>
          </w:tcPr>
          <w:p w14:paraId="36CBD68C" w14:textId="77777777" w:rsidR="00FD6C44" w:rsidRPr="00FD6C44" w:rsidRDefault="00FD6C44" w:rsidP="00AB5D4C">
            <w:pPr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29. 9. 2019</w:t>
            </w:r>
          </w:p>
          <w:p w14:paraId="44F27D7E" w14:textId="77777777" w:rsidR="00FD6C44" w:rsidRPr="00FD6C44" w:rsidRDefault="00FD6C44" w:rsidP="00AB5D4C">
            <w:pPr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12:00 – 18:00</w:t>
            </w:r>
          </w:p>
        </w:tc>
        <w:tc>
          <w:tcPr>
            <w:tcW w:w="3402" w:type="dxa"/>
          </w:tcPr>
          <w:p w14:paraId="25C5334D" w14:textId="77777777" w:rsidR="00FD6C44" w:rsidRPr="00FD6C44" w:rsidRDefault="00FD6C44" w:rsidP="00AB5D4C">
            <w:pPr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Slavnosti jablek Nebílovy</w:t>
            </w:r>
          </w:p>
        </w:tc>
        <w:tc>
          <w:tcPr>
            <w:tcW w:w="1425" w:type="dxa"/>
          </w:tcPr>
          <w:p w14:paraId="194DD35D" w14:textId="77777777" w:rsidR="00FD6C44" w:rsidRPr="00FD6C44" w:rsidRDefault="00FD6C44" w:rsidP="00AB5D4C">
            <w:pPr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Nebílovy</w:t>
            </w:r>
          </w:p>
        </w:tc>
      </w:tr>
      <w:tr w:rsidR="00FD6C44" w:rsidRPr="00FD6C44" w14:paraId="257E9AED" w14:textId="77777777" w:rsidTr="00AB5D4C">
        <w:tc>
          <w:tcPr>
            <w:tcW w:w="1379" w:type="dxa"/>
          </w:tcPr>
          <w:p w14:paraId="27760269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11</w:t>
            </w:r>
          </w:p>
        </w:tc>
        <w:tc>
          <w:tcPr>
            <w:tcW w:w="1739" w:type="dxa"/>
          </w:tcPr>
          <w:p w14:paraId="75474232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5. 10. 2019</w:t>
            </w:r>
          </w:p>
          <w:p w14:paraId="49C36004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lastRenderedPageBreak/>
              <w:t>10:00 – 17:00</w:t>
            </w:r>
          </w:p>
          <w:p w14:paraId="67474A00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EEC5F5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lastRenderedPageBreak/>
              <w:t>Slavnosti jablek Krasíkov</w:t>
            </w:r>
          </w:p>
        </w:tc>
        <w:tc>
          <w:tcPr>
            <w:tcW w:w="1425" w:type="dxa"/>
          </w:tcPr>
          <w:p w14:paraId="472D0751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Krasíkov</w:t>
            </w:r>
          </w:p>
        </w:tc>
      </w:tr>
      <w:tr w:rsidR="00FD6C44" w:rsidRPr="00FD6C44" w14:paraId="44AEE73D" w14:textId="77777777" w:rsidTr="00AB5D4C">
        <w:trPr>
          <w:trHeight w:val="915"/>
        </w:trPr>
        <w:tc>
          <w:tcPr>
            <w:tcW w:w="1379" w:type="dxa"/>
          </w:tcPr>
          <w:p w14:paraId="050A2A2D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739" w:type="dxa"/>
          </w:tcPr>
          <w:p w14:paraId="7200BD09" w14:textId="77777777" w:rsidR="00FD6C44" w:rsidRPr="00FD6C44" w:rsidRDefault="00FD6C44" w:rsidP="00AB5D4C">
            <w:pPr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5. 10. 2019</w:t>
            </w:r>
          </w:p>
          <w:p w14:paraId="2161076B" w14:textId="77777777" w:rsidR="00FD6C44" w:rsidRPr="00FD6C44" w:rsidRDefault="00FD6C44" w:rsidP="00AB5D4C">
            <w:pPr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10:00 – 17:00</w:t>
            </w:r>
          </w:p>
        </w:tc>
        <w:tc>
          <w:tcPr>
            <w:tcW w:w="3402" w:type="dxa"/>
          </w:tcPr>
          <w:p w14:paraId="2266652C" w14:textId="77777777" w:rsidR="00FD6C44" w:rsidRPr="00FD6C44" w:rsidRDefault="00FD6C44" w:rsidP="00AB5D4C">
            <w:pPr>
              <w:rPr>
                <w:rFonts w:asciiTheme="minorHAnsi" w:hAnsiTheme="minorHAnsi" w:cs="Arial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color w:val="0D0D0D"/>
                <w:sz w:val="22"/>
                <w:szCs w:val="22"/>
              </w:rPr>
              <w:t>Den potravin</w:t>
            </w:r>
          </w:p>
        </w:tc>
        <w:tc>
          <w:tcPr>
            <w:tcW w:w="1425" w:type="dxa"/>
          </w:tcPr>
          <w:p w14:paraId="4D43FF88" w14:textId="77777777" w:rsidR="00FD6C44" w:rsidRPr="00FD6C44" w:rsidRDefault="00FD6C44" w:rsidP="00AB5D4C">
            <w:pPr>
              <w:rPr>
                <w:rFonts w:asciiTheme="minorHAnsi" w:hAnsiTheme="minorHAnsi" w:cs="Arial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color w:val="0D0D0D"/>
                <w:sz w:val="22"/>
                <w:szCs w:val="22"/>
              </w:rPr>
              <w:t>Chanovice</w:t>
            </w:r>
          </w:p>
        </w:tc>
      </w:tr>
      <w:tr w:rsidR="00FD6C44" w:rsidRPr="00FD6C44" w14:paraId="5C37562D" w14:textId="77777777" w:rsidTr="00AB5D4C">
        <w:trPr>
          <w:trHeight w:val="915"/>
        </w:trPr>
        <w:tc>
          <w:tcPr>
            <w:tcW w:w="1379" w:type="dxa"/>
          </w:tcPr>
          <w:p w14:paraId="04E9D90B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739" w:type="dxa"/>
          </w:tcPr>
          <w:p w14:paraId="1A383239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6. 10. 2019</w:t>
            </w:r>
            <w:r w:rsidRPr="00FD6C44">
              <w:rPr>
                <w:rFonts w:asciiTheme="minorHAnsi" w:hAnsiTheme="minorHAnsi"/>
                <w:sz w:val="22"/>
                <w:szCs w:val="22"/>
              </w:rPr>
              <w:br/>
              <w:t>10:00 – 17:00</w:t>
            </w:r>
          </w:p>
        </w:tc>
        <w:tc>
          <w:tcPr>
            <w:tcW w:w="3402" w:type="dxa"/>
          </w:tcPr>
          <w:p w14:paraId="78EB6329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>Medový jarmark</w:t>
            </w:r>
          </w:p>
        </w:tc>
        <w:tc>
          <w:tcPr>
            <w:tcW w:w="1425" w:type="dxa"/>
          </w:tcPr>
          <w:p w14:paraId="79480D68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 w:cs="Arial"/>
                <w:sz w:val="22"/>
                <w:szCs w:val="22"/>
              </w:rPr>
              <w:t xml:space="preserve">Plzeň </w:t>
            </w:r>
            <w:proofErr w:type="spellStart"/>
            <w:r w:rsidRPr="00FD6C44">
              <w:rPr>
                <w:rFonts w:asciiTheme="minorHAnsi" w:hAnsiTheme="minorHAnsi" w:cs="Arial"/>
                <w:sz w:val="22"/>
                <w:szCs w:val="22"/>
              </w:rPr>
              <w:t>Koterov</w:t>
            </w:r>
            <w:proofErr w:type="spellEnd"/>
          </w:p>
        </w:tc>
      </w:tr>
      <w:tr w:rsidR="00FD6C44" w:rsidRPr="00FD6C44" w14:paraId="6680D096" w14:textId="77777777" w:rsidTr="00AB5D4C">
        <w:tc>
          <w:tcPr>
            <w:tcW w:w="1379" w:type="dxa"/>
          </w:tcPr>
          <w:p w14:paraId="51F1DEE1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9" w:type="dxa"/>
          </w:tcPr>
          <w:p w14:paraId="4700321C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12. 10. 2019</w:t>
            </w:r>
          </w:p>
          <w:p w14:paraId="6D8F23E0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8:30 – 13:30</w:t>
            </w:r>
          </w:p>
        </w:tc>
        <w:tc>
          <w:tcPr>
            <w:tcW w:w="3402" w:type="dxa"/>
          </w:tcPr>
          <w:p w14:paraId="2760420F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Havelský jarmark</w:t>
            </w:r>
          </w:p>
        </w:tc>
        <w:tc>
          <w:tcPr>
            <w:tcW w:w="1425" w:type="dxa"/>
          </w:tcPr>
          <w:p w14:paraId="32D312B1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Horažďovice</w:t>
            </w:r>
          </w:p>
        </w:tc>
      </w:tr>
      <w:tr w:rsidR="00FD6C44" w:rsidRPr="00FD6C44" w14:paraId="3CFD9AFC" w14:textId="77777777" w:rsidTr="00AB5D4C">
        <w:tc>
          <w:tcPr>
            <w:tcW w:w="1379" w:type="dxa"/>
          </w:tcPr>
          <w:p w14:paraId="76CF04D9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color w:val="0D0D0D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color w:val="0D0D0D"/>
                <w:sz w:val="22"/>
                <w:szCs w:val="22"/>
              </w:rPr>
              <w:t>15</w:t>
            </w:r>
          </w:p>
        </w:tc>
        <w:tc>
          <w:tcPr>
            <w:tcW w:w="1739" w:type="dxa"/>
          </w:tcPr>
          <w:p w14:paraId="7EF9EA6B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26. 10. 2019</w:t>
            </w:r>
          </w:p>
          <w:p w14:paraId="54A31929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8:00 – 13:00</w:t>
            </w:r>
          </w:p>
        </w:tc>
        <w:tc>
          <w:tcPr>
            <w:tcW w:w="3402" w:type="dxa"/>
          </w:tcPr>
          <w:p w14:paraId="10091157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Zabijačkové hody Klatovy</w:t>
            </w:r>
          </w:p>
        </w:tc>
        <w:tc>
          <w:tcPr>
            <w:tcW w:w="1425" w:type="dxa"/>
          </w:tcPr>
          <w:p w14:paraId="46EAE91B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Klatovy</w:t>
            </w:r>
          </w:p>
        </w:tc>
      </w:tr>
      <w:tr w:rsidR="00FD6C44" w:rsidRPr="00FD6C44" w14:paraId="43341C76" w14:textId="77777777" w:rsidTr="00AB5D4C">
        <w:tc>
          <w:tcPr>
            <w:tcW w:w="1379" w:type="dxa"/>
            <w:tcBorders>
              <w:bottom w:val="single" w:sz="4" w:space="0" w:color="auto"/>
            </w:tcBorders>
          </w:tcPr>
          <w:p w14:paraId="682F77C8" w14:textId="77777777" w:rsidR="00FD6C44" w:rsidRPr="00FD6C44" w:rsidRDefault="00FD6C44" w:rsidP="00AB5D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00132361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D6C44">
              <w:rPr>
                <w:rFonts w:asciiTheme="minorHAnsi" w:hAnsiTheme="minorHAnsi"/>
                <w:sz w:val="22"/>
                <w:szCs w:val="22"/>
              </w:rPr>
              <w:t>16.11. 2019</w:t>
            </w:r>
            <w:proofErr w:type="gramEnd"/>
          </w:p>
          <w:p w14:paraId="7940ED0B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11:00 – 18:00</w:t>
            </w:r>
          </w:p>
        </w:tc>
        <w:tc>
          <w:tcPr>
            <w:tcW w:w="3402" w:type="dxa"/>
          </w:tcPr>
          <w:p w14:paraId="4AD2B0AA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 xml:space="preserve">Svatomartinské posvícení </w:t>
            </w:r>
          </w:p>
        </w:tc>
        <w:tc>
          <w:tcPr>
            <w:tcW w:w="1425" w:type="dxa"/>
          </w:tcPr>
          <w:p w14:paraId="0FD04001" w14:textId="77777777" w:rsidR="00FD6C44" w:rsidRPr="00FD6C44" w:rsidRDefault="00FD6C44" w:rsidP="00AB5D4C">
            <w:pPr>
              <w:rPr>
                <w:rFonts w:asciiTheme="minorHAnsi" w:hAnsiTheme="minorHAnsi"/>
                <w:sz w:val="22"/>
                <w:szCs w:val="22"/>
              </w:rPr>
            </w:pPr>
            <w:r w:rsidRPr="00FD6C44">
              <w:rPr>
                <w:rFonts w:asciiTheme="minorHAnsi" w:hAnsiTheme="minorHAnsi"/>
                <w:sz w:val="22"/>
                <w:szCs w:val="22"/>
              </w:rPr>
              <w:t>Zbiroh</w:t>
            </w:r>
          </w:p>
        </w:tc>
      </w:tr>
    </w:tbl>
    <w:p w14:paraId="3CB05045" w14:textId="77777777" w:rsidR="00D71B3B" w:rsidRPr="00FE0A02" w:rsidRDefault="00D71B3B" w:rsidP="00EC07B7">
      <w:pPr>
        <w:pStyle w:val="perex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538AAF0F" w14:textId="77777777" w:rsidR="00F44F25" w:rsidRDefault="00F44F25" w:rsidP="00EC07B7">
      <w:pPr>
        <w:pStyle w:val="perex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14:paraId="4916DAB2" w14:textId="0EAFAFFD" w:rsidR="00EC07B7" w:rsidRPr="00FE0A02" w:rsidRDefault="00EC07B7" w:rsidP="00EC07B7">
      <w:pPr>
        <w:pStyle w:val="perex"/>
        <w:spacing w:before="0" w:beforeAutospacing="0" w:after="0" w:afterAutospacing="0"/>
        <w:jc w:val="both"/>
        <w:rPr>
          <w:rFonts w:asciiTheme="minorHAnsi" w:hAnsiTheme="minorHAnsi"/>
          <w:i/>
          <w:szCs w:val="22"/>
        </w:rPr>
      </w:pPr>
      <w:r w:rsidRPr="00FE0A02">
        <w:rPr>
          <w:rFonts w:asciiTheme="minorHAnsi" w:hAnsiTheme="minorHAnsi"/>
          <w:szCs w:val="22"/>
        </w:rPr>
        <w:t xml:space="preserve">Soutěž Regionální potravina je projektem Ministerstva zemědělství určeným na podporu malých a středních zemědělců a producentů potravin v jednotlivých krajích České republiky. Státní zemědělský intervenční fond značku </w:t>
      </w:r>
      <w:r w:rsidR="000A4589" w:rsidRPr="00FE0A02">
        <w:rPr>
          <w:rFonts w:asciiTheme="minorHAnsi" w:hAnsiTheme="minorHAnsi"/>
          <w:szCs w:val="22"/>
        </w:rPr>
        <w:t>administruje</w:t>
      </w:r>
      <w:r w:rsidRPr="00FE0A02">
        <w:rPr>
          <w:rFonts w:asciiTheme="minorHAnsi" w:hAnsiTheme="minorHAnsi"/>
          <w:szCs w:val="22"/>
        </w:rPr>
        <w:t xml:space="preserve">. Oceněný výrobek získá právo zdarma </w:t>
      </w:r>
      <w:r w:rsidRPr="00FE0A02">
        <w:rPr>
          <w:rStyle w:val="Siln"/>
          <w:rFonts w:asciiTheme="minorHAnsi" w:hAnsiTheme="minorHAnsi"/>
          <w:b w:val="0"/>
          <w:szCs w:val="22"/>
        </w:rPr>
        <w:t>užívat značku</w:t>
      </w:r>
      <w:r w:rsidRPr="00FE0A02">
        <w:rPr>
          <w:rFonts w:asciiTheme="minorHAnsi" w:hAnsiTheme="minorHAnsi"/>
          <w:szCs w:val="22"/>
        </w:rPr>
        <w:t xml:space="preserve"> Regionální potravina po dobu </w:t>
      </w:r>
      <w:r w:rsidRPr="00FE0A02">
        <w:rPr>
          <w:rStyle w:val="Siln"/>
          <w:rFonts w:asciiTheme="minorHAnsi" w:hAnsiTheme="minorHAnsi"/>
          <w:b w:val="0"/>
          <w:szCs w:val="22"/>
        </w:rPr>
        <w:t>čtyř let</w:t>
      </w:r>
      <w:r w:rsidRPr="00FE0A02">
        <w:rPr>
          <w:rStyle w:val="Siln"/>
          <w:rFonts w:asciiTheme="minorHAnsi" w:hAnsiTheme="minorHAnsi"/>
          <w:szCs w:val="22"/>
        </w:rPr>
        <w:t xml:space="preserve"> </w:t>
      </w:r>
      <w:r w:rsidRPr="00FE0A02">
        <w:rPr>
          <w:rFonts w:asciiTheme="minorHAnsi" w:hAnsiTheme="minorHAnsi"/>
          <w:szCs w:val="22"/>
        </w:rPr>
        <w:t xml:space="preserve">na obalu svého výrobku. </w:t>
      </w:r>
      <w:r w:rsidR="00FD6C44">
        <w:rPr>
          <w:rFonts w:asciiTheme="minorHAnsi" w:hAnsiTheme="minorHAnsi"/>
          <w:szCs w:val="22"/>
        </w:rPr>
        <w:t>Ke konci května bylo</w:t>
      </w:r>
      <w:bookmarkStart w:id="0" w:name="_GoBack"/>
      <w:bookmarkEnd w:id="0"/>
      <w:r w:rsidR="000A4589" w:rsidRPr="00FE0A02">
        <w:rPr>
          <w:rFonts w:asciiTheme="minorHAnsi" w:hAnsiTheme="minorHAnsi"/>
          <w:szCs w:val="22"/>
        </w:rPr>
        <w:t xml:space="preserve"> oceněno 411 p</w:t>
      </w:r>
      <w:r w:rsidRPr="00FE0A02">
        <w:rPr>
          <w:rFonts w:asciiTheme="minorHAnsi" w:hAnsiTheme="minorHAnsi"/>
          <w:szCs w:val="22"/>
        </w:rPr>
        <w:t>roduktů</w:t>
      </w:r>
      <w:r w:rsidR="000A4589" w:rsidRPr="00FE0A02">
        <w:rPr>
          <w:rFonts w:asciiTheme="minorHAnsi" w:hAnsiTheme="minorHAnsi"/>
          <w:szCs w:val="22"/>
        </w:rPr>
        <w:t xml:space="preserve"> od 325 výrobců</w:t>
      </w:r>
      <w:r w:rsidRPr="00FE0A02">
        <w:rPr>
          <w:rFonts w:asciiTheme="minorHAnsi" w:hAnsiTheme="minorHAnsi"/>
          <w:szCs w:val="22"/>
        </w:rPr>
        <w:t xml:space="preserve">. Podrobné informace o soutěži jsou k dispozici na webových stránkách </w:t>
      </w:r>
      <w:hyperlink r:id="rId9" w:history="1">
        <w:r w:rsidRPr="00FE0A02">
          <w:rPr>
            <w:rStyle w:val="Hypertextovodkaz"/>
            <w:rFonts w:asciiTheme="minorHAnsi" w:hAnsiTheme="minorHAnsi"/>
            <w:szCs w:val="22"/>
          </w:rPr>
          <w:t>www.regionalnipotravina.cz</w:t>
        </w:r>
      </w:hyperlink>
      <w:r w:rsidRPr="00FE0A02">
        <w:rPr>
          <w:rFonts w:asciiTheme="minorHAnsi" w:hAnsiTheme="minorHAnsi"/>
          <w:szCs w:val="22"/>
        </w:rPr>
        <w:t>.</w:t>
      </w:r>
    </w:p>
    <w:p w14:paraId="245746C9" w14:textId="77777777" w:rsidR="009A2A49" w:rsidRPr="00FE0A02" w:rsidRDefault="009A2A49" w:rsidP="0052021D">
      <w:pPr>
        <w:pStyle w:val="Default"/>
        <w:spacing w:line="276" w:lineRule="auto"/>
        <w:jc w:val="both"/>
        <w:rPr>
          <w:rFonts w:asciiTheme="minorHAnsi" w:hAnsiTheme="minorHAnsi" w:cs="Verdana"/>
          <w:i/>
          <w:iCs/>
          <w:sz w:val="16"/>
          <w:szCs w:val="16"/>
        </w:rPr>
      </w:pPr>
    </w:p>
    <w:p w14:paraId="434350E8" w14:textId="77777777" w:rsidR="009A2A49" w:rsidRPr="00FE0A02" w:rsidRDefault="009A2A49" w:rsidP="0052021D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A2A49" w:rsidRPr="00FE0A02" w:rsidSect="00A212E0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1134" w:bottom="1134" w:left="1134" w:header="142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B4896" w14:textId="77777777" w:rsidR="008D5B15" w:rsidRDefault="008D5B15" w:rsidP="00771C1D">
      <w:r>
        <w:separator/>
      </w:r>
    </w:p>
  </w:endnote>
  <w:endnote w:type="continuationSeparator" w:id="0">
    <w:p w14:paraId="79208BF3" w14:textId="77777777" w:rsidR="008D5B15" w:rsidRDefault="008D5B15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C6F33" w14:textId="77777777" w:rsidR="00D947FE" w:rsidRDefault="00D947FE" w:rsidP="00D947FE">
    <w:pPr>
      <w:pStyle w:val="Zpat"/>
      <w:rPr>
        <w:rFonts w:ascii="Verdana" w:hAnsi="Verdana"/>
        <w:w w:val="101"/>
        <w:sz w:val="14"/>
        <w:szCs w:val="14"/>
      </w:rPr>
    </w:pPr>
  </w:p>
  <w:p w14:paraId="6C931D4C" w14:textId="77777777" w:rsidR="00D947FE" w:rsidRPr="00D947FE" w:rsidRDefault="00A93151" w:rsidP="00D947FE">
    <w:pPr>
      <w:pStyle w:val="Zpat"/>
      <w:rPr>
        <w:rFonts w:ascii="Verdana" w:hAnsi="Verdana"/>
        <w:w w:val="101"/>
        <w:sz w:val="14"/>
        <w:szCs w:val="14"/>
      </w:rPr>
    </w:pPr>
    <w:r w:rsidRPr="00D947FE">
      <w:rPr>
        <w:rFonts w:ascii="Verdana" w:hAnsi="Verdana"/>
        <w:w w:val="101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0350" w14:textId="77777777" w:rsidR="00DB10DC" w:rsidRDefault="00DB10DC" w:rsidP="00771C1D"/>
  <w:p w14:paraId="0DDCEA15" w14:textId="77777777" w:rsidR="00DB10DC" w:rsidRDefault="00DB10DC" w:rsidP="00771C1D"/>
  <w:p w14:paraId="6F0CEF2F" w14:textId="77777777" w:rsidR="00DB10DC" w:rsidRDefault="00DB10DC" w:rsidP="00771C1D"/>
  <w:p w14:paraId="5E40C9D2" w14:textId="77777777" w:rsidR="00DB10DC" w:rsidRDefault="00DB10DC" w:rsidP="00771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624F" w14:textId="77777777" w:rsidR="008D5B15" w:rsidRDefault="008D5B15" w:rsidP="00771C1D">
      <w:r>
        <w:separator/>
      </w:r>
    </w:p>
  </w:footnote>
  <w:footnote w:type="continuationSeparator" w:id="0">
    <w:p w14:paraId="1620112F" w14:textId="77777777" w:rsidR="008D5B15" w:rsidRDefault="008D5B15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5E433" w14:textId="77777777" w:rsidR="00DB10DC" w:rsidRDefault="00DB10DC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3BC95790" wp14:editId="36310C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1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B2F9" w14:textId="77777777" w:rsidR="00DB10DC" w:rsidRDefault="00DB10DC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6C7"/>
    <w:multiLevelType w:val="hybridMultilevel"/>
    <w:tmpl w:val="56FA37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A01"/>
    <w:multiLevelType w:val="singleLevel"/>
    <w:tmpl w:val="41A6020E"/>
    <w:lvl w:ilvl="0">
      <w:start w:val="1"/>
      <w:numFmt w:val="bullet"/>
      <w:lvlText w:val="▪"/>
      <w:lvlJc w:val="left"/>
      <w:pPr>
        <w:tabs>
          <w:tab w:val="num" w:pos="360"/>
        </w:tabs>
        <w:ind w:left="0" w:firstLine="0"/>
      </w:pPr>
      <w:rPr>
        <w:rFonts w:ascii="Tahoma" w:hAnsi="Tahoma" w:hint="default"/>
      </w:rPr>
    </w:lvl>
  </w:abstractNum>
  <w:abstractNum w:abstractNumId="2" w15:restartNumberingAfterBreak="0">
    <w:nsid w:val="07FD1956"/>
    <w:multiLevelType w:val="hybridMultilevel"/>
    <w:tmpl w:val="5366F0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CF0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0A284BD2"/>
    <w:multiLevelType w:val="hybridMultilevel"/>
    <w:tmpl w:val="F3964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1ECF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7F29BB"/>
    <w:multiLevelType w:val="hybridMultilevel"/>
    <w:tmpl w:val="34A4EB1E"/>
    <w:lvl w:ilvl="0" w:tplc="79949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865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69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6D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59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A2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48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2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68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414A"/>
    <w:multiLevelType w:val="multilevel"/>
    <w:tmpl w:val="410E27F6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 w15:restartNumberingAfterBreak="0">
    <w:nsid w:val="16F85973"/>
    <w:multiLevelType w:val="multilevel"/>
    <w:tmpl w:val="5A9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291C22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8023D1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CB4774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9BB509A"/>
    <w:multiLevelType w:val="hybridMultilevel"/>
    <w:tmpl w:val="D4AA1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1BC22425"/>
    <w:multiLevelType w:val="hybridMultilevel"/>
    <w:tmpl w:val="B80E7398"/>
    <w:lvl w:ilvl="0" w:tplc="05D4F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52681"/>
    <w:multiLevelType w:val="hybridMultilevel"/>
    <w:tmpl w:val="C72C9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6290A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2EE4506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A0E15A7"/>
    <w:multiLevelType w:val="singleLevel"/>
    <w:tmpl w:val="E884BFFA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2E303449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1A2E2D"/>
    <w:multiLevelType w:val="multilevel"/>
    <w:tmpl w:val="F5AC92F4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AE39D1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53741BD"/>
    <w:multiLevelType w:val="multilevel"/>
    <w:tmpl w:val="94B4547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CD3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0D56C6"/>
    <w:multiLevelType w:val="multilevel"/>
    <w:tmpl w:val="2F3A242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7B71499"/>
    <w:multiLevelType w:val="singleLevel"/>
    <w:tmpl w:val="2600507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7" w15:restartNumberingAfterBreak="0">
    <w:nsid w:val="3EF57BC6"/>
    <w:multiLevelType w:val="hybridMultilevel"/>
    <w:tmpl w:val="1A8CE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D371F"/>
    <w:multiLevelType w:val="multilevel"/>
    <w:tmpl w:val="0FBC0E68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45248A6"/>
    <w:multiLevelType w:val="singleLevel"/>
    <w:tmpl w:val="95600A74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 w15:restartNumberingAfterBreak="0">
    <w:nsid w:val="470127EA"/>
    <w:multiLevelType w:val="multilevel"/>
    <w:tmpl w:val="3AA8CC8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E3337FC"/>
    <w:multiLevelType w:val="hybridMultilevel"/>
    <w:tmpl w:val="18DAA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26B7"/>
    <w:multiLevelType w:val="hybridMultilevel"/>
    <w:tmpl w:val="4B1CD658"/>
    <w:lvl w:ilvl="0" w:tplc="18B077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B3C37"/>
    <w:multiLevelType w:val="hybridMultilevel"/>
    <w:tmpl w:val="A6128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559DC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5B1C1B77"/>
    <w:multiLevelType w:val="multilevel"/>
    <w:tmpl w:val="26084630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E4250F5"/>
    <w:multiLevelType w:val="hybridMultilevel"/>
    <w:tmpl w:val="3732EDF0"/>
    <w:lvl w:ilvl="0" w:tplc="AB8EE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5FA33855"/>
    <w:multiLevelType w:val="multilevel"/>
    <w:tmpl w:val="C3BEF05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0840197"/>
    <w:multiLevelType w:val="hybridMultilevel"/>
    <w:tmpl w:val="3834A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37AB1"/>
    <w:multiLevelType w:val="multilevel"/>
    <w:tmpl w:val="A54272C2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30C7E8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A1C0F84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11166D0"/>
    <w:multiLevelType w:val="multilevel"/>
    <w:tmpl w:val="4FEA2F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636386B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64622A5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5" w15:restartNumberingAfterBreak="0">
    <w:nsid w:val="7A3C30C0"/>
    <w:multiLevelType w:val="hybridMultilevel"/>
    <w:tmpl w:val="09BE3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81C83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E1F2C3A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8" w15:restartNumberingAfterBreak="0">
    <w:nsid w:val="7EA42076"/>
    <w:multiLevelType w:val="multilevel"/>
    <w:tmpl w:val="B56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40"/>
  </w:num>
  <w:num w:numId="4">
    <w:abstractNumId w:val="26"/>
  </w:num>
  <w:num w:numId="5">
    <w:abstractNumId w:val="34"/>
  </w:num>
  <w:num w:numId="6">
    <w:abstractNumId w:val="1"/>
  </w:num>
  <w:num w:numId="7">
    <w:abstractNumId w:val="19"/>
  </w:num>
  <w:num w:numId="8">
    <w:abstractNumId w:val="29"/>
  </w:num>
  <w:num w:numId="9">
    <w:abstractNumId w:val="47"/>
  </w:num>
  <w:num w:numId="10">
    <w:abstractNumId w:val="44"/>
  </w:num>
  <w:num w:numId="11">
    <w:abstractNumId w:val="8"/>
  </w:num>
  <w:num w:numId="12">
    <w:abstractNumId w:val="16"/>
  </w:num>
  <w:num w:numId="13">
    <w:abstractNumId w:val="41"/>
  </w:num>
  <w:num w:numId="14">
    <w:abstractNumId w:val="48"/>
  </w:num>
  <w:num w:numId="15">
    <w:abstractNumId w:val="10"/>
  </w:num>
  <w:num w:numId="16">
    <w:abstractNumId w:val="9"/>
  </w:num>
  <w:num w:numId="17">
    <w:abstractNumId w:val="20"/>
  </w:num>
  <w:num w:numId="18">
    <w:abstractNumId w:val="18"/>
  </w:num>
  <w:num w:numId="19">
    <w:abstractNumId w:val="22"/>
  </w:num>
  <w:num w:numId="20">
    <w:abstractNumId w:val="17"/>
  </w:num>
  <w:num w:numId="21">
    <w:abstractNumId w:val="37"/>
  </w:num>
  <w:num w:numId="22">
    <w:abstractNumId w:val="42"/>
  </w:num>
  <w:num w:numId="23">
    <w:abstractNumId w:val="35"/>
  </w:num>
  <w:num w:numId="24">
    <w:abstractNumId w:val="25"/>
  </w:num>
  <w:num w:numId="25">
    <w:abstractNumId w:val="7"/>
  </w:num>
  <w:num w:numId="26">
    <w:abstractNumId w:val="28"/>
  </w:num>
  <w:num w:numId="27">
    <w:abstractNumId w:val="12"/>
  </w:num>
  <w:num w:numId="28">
    <w:abstractNumId w:val="46"/>
  </w:num>
  <w:num w:numId="29">
    <w:abstractNumId w:val="11"/>
  </w:num>
  <w:num w:numId="30">
    <w:abstractNumId w:val="21"/>
  </w:num>
  <w:num w:numId="31">
    <w:abstractNumId w:val="30"/>
  </w:num>
  <w:num w:numId="32">
    <w:abstractNumId w:val="23"/>
  </w:num>
  <w:num w:numId="33">
    <w:abstractNumId w:val="43"/>
  </w:num>
  <w:num w:numId="34">
    <w:abstractNumId w:val="14"/>
  </w:num>
  <w:num w:numId="35">
    <w:abstractNumId w:val="5"/>
  </w:num>
  <w:num w:numId="36">
    <w:abstractNumId w:val="3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3"/>
  </w:num>
  <w:num w:numId="40">
    <w:abstractNumId w:val="27"/>
  </w:num>
  <w:num w:numId="41">
    <w:abstractNumId w:val="33"/>
  </w:num>
  <w:num w:numId="42">
    <w:abstractNumId w:val="45"/>
  </w:num>
  <w:num w:numId="43">
    <w:abstractNumId w:val="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6"/>
  </w:num>
  <w:num w:numId="49">
    <w:abstractNumId w:val="3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7"/>
    <w:rsid w:val="00003744"/>
    <w:rsid w:val="00004D8D"/>
    <w:rsid w:val="00006A1A"/>
    <w:rsid w:val="0001006D"/>
    <w:rsid w:val="0001158F"/>
    <w:rsid w:val="00023C42"/>
    <w:rsid w:val="000246B9"/>
    <w:rsid w:val="0002571A"/>
    <w:rsid w:val="00026A6F"/>
    <w:rsid w:val="00026FB0"/>
    <w:rsid w:val="0002704C"/>
    <w:rsid w:val="00030B84"/>
    <w:rsid w:val="00031D30"/>
    <w:rsid w:val="00033A47"/>
    <w:rsid w:val="00035447"/>
    <w:rsid w:val="00040B53"/>
    <w:rsid w:val="000444A4"/>
    <w:rsid w:val="00044B47"/>
    <w:rsid w:val="00045A6D"/>
    <w:rsid w:val="0004794F"/>
    <w:rsid w:val="00047CCA"/>
    <w:rsid w:val="0005378E"/>
    <w:rsid w:val="00055FC0"/>
    <w:rsid w:val="0005710E"/>
    <w:rsid w:val="00062021"/>
    <w:rsid w:val="000634BB"/>
    <w:rsid w:val="000636D4"/>
    <w:rsid w:val="00072048"/>
    <w:rsid w:val="00083B0D"/>
    <w:rsid w:val="00086F96"/>
    <w:rsid w:val="00090B1C"/>
    <w:rsid w:val="0009150E"/>
    <w:rsid w:val="0009324D"/>
    <w:rsid w:val="000963AA"/>
    <w:rsid w:val="00097C2D"/>
    <w:rsid w:val="000A34E6"/>
    <w:rsid w:val="000A36F1"/>
    <w:rsid w:val="000A4589"/>
    <w:rsid w:val="000A5C4F"/>
    <w:rsid w:val="000B07B1"/>
    <w:rsid w:val="000B3069"/>
    <w:rsid w:val="000B5CDC"/>
    <w:rsid w:val="000B6AEA"/>
    <w:rsid w:val="000B79B9"/>
    <w:rsid w:val="000C11A5"/>
    <w:rsid w:val="000C400B"/>
    <w:rsid w:val="000C44E4"/>
    <w:rsid w:val="000C5301"/>
    <w:rsid w:val="000C7414"/>
    <w:rsid w:val="000D106E"/>
    <w:rsid w:val="000D2DB3"/>
    <w:rsid w:val="000D66CF"/>
    <w:rsid w:val="000E295C"/>
    <w:rsid w:val="000E3A6F"/>
    <w:rsid w:val="000E6A7C"/>
    <w:rsid w:val="000F59AB"/>
    <w:rsid w:val="000F73DB"/>
    <w:rsid w:val="0010064E"/>
    <w:rsid w:val="00100DEA"/>
    <w:rsid w:val="00101960"/>
    <w:rsid w:val="00106CA7"/>
    <w:rsid w:val="001122FB"/>
    <w:rsid w:val="0011657C"/>
    <w:rsid w:val="00116BB2"/>
    <w:rsid w:val="001179CC"/>
    <w:rsid w:val="0012790E"/>
    <w:rsid w:val="00127992"/>
    <w:rsid w:val="001322B5"/>
    <w:rsid w:val="00133FB1"/>
    <w:rsid w:val="00137592"/>
    <w:rsid w:val="00140A35"/>
    <w:rsid w:val="0014191D"/>
    <w:rsid w:val="001428A0"/>
    <w:rsid w:val="00147798"/>
    <w:rsid w:val="00151503"/>
    <w:rsid w:val="0015377E"/>
    <w:rsid w:val="0015706F"/>
    <w:rsid w:val="00157C01"/>
    <w:rsid w:val="00166185"/>
    <w:rsid w:val="00170204"/>
    <w:rsid w:val="001721D0"/>
    <w:rsid w:val="00172F05"/>
    <w:rsid w:val="00180C0E"/>
    <w:rsid w:val="00181FEA"/>
    <w:rsid w:val="001855DB"/>
    <w:rsid w:val="00186101"/>
    <w:rsid w:val="001864FD"/>
    <w:rsid w:val="00187CD3"/>
    <w:rsid w:val="00190F8D"/>
    <w:rsid w:val="001916C9"/>
    <w:rsid w:val="001954C1"/>
    <w:rsid w:val="001A2D25"/>
    <w:rsid w:val="001A429C"/>
    <w:rsid w:val="001A7CCF"/>
    <w:rsid w:val="001B0461"/>
    <w:rsid w:val="001B0BC1"/>
    <w:rsid w:val="001B10BB"/>
    <w:rsid w:val="001B5F2B"/>
    <w:rsid w:val="001C00C7"/>
    <w:rsid w:val="001C2730"/>
    <w:rsid w:val="001C450D"/>
    <w:rsid w:val="001C5217"/>
    <w:rsid w:val="001C6E40"/>
    <w:rsid w:val="001C716B"/>
    <w:rsid w:val="001D089C"/>
    <w:rsid w:val="001D0C7B"/>
    <w:rsid w:val="001D1671"/>
    <w:rsid w:val="001D33EC"/>
    <w:rsid w:val="001D3835"/>
    <w:rsid w:val="001D4585"/>
    <w:rsid w:val="001E0F52"/>
    <w:rsid w:val="001E4717"/>
    <w:rsid w:val="001E604A"/>
    <w:rsid w:val="001E655A"/>
    <w:rsid w:val="001E670D"/>
    <w:rsid w:val="001F0291"/>
    <w:rsid w:val="001F1291"/>
    <w:rsid w:val="001F2012"/>
    <w:rsid w:val="001F6040"/>
    <w:rsid w:val="001F62DC"/>
    <w:rsid w:val="00211836"/>
    <w:rsid w:val="00214E00"/>
    <w:rsid w:val="00215F95"/>
    <w:rsid w:val="00216F06"/>
    <w:rsid w:val="00217D02"/>
    <w:rsid w:val="00220D1A"/>
    <w:rsid w:val="002213E3"/>
    <w:rsid w:val="002275FC"/>
    <w:rsid w:val="00227CE7"/>
    <w:rsid w:val="00232127"/>
    <w:rsid w:val="00235AD3"/>
    <w:rsid w:val="00235D2A"/>
    <w:rsid w:val="002367BF"/>
    <w:rsid w:val="00243815"/>
    <w:rsid w:val="00250383"/>
    <w:rsid w:val="00251042"/>
    <w:rsid w:val="0025711B"/>
    <w:rsid w:val="00257779"/>
    <w:rsid w:val="0026283D"/>
    <w:rsid w:val="0026389A"/>
    <w:rsid w:val="00264AAD"/>
    <w:rsid w:val="00264FC2"/>
    <w:rsid w:val="002657A6"/>
    <w:rsid w:val="00265B55"/>
    <w:rsid w:val="002716D3"/>
    <w:rsid w:val="002728A6"/>
    <w:rsid w:val="0027322C"/>
    <w:rsid w:val="00276FC0"/>
    <w:rsid w:val="0028487C"/>
    <w:rsid w:val="00285673"/>
    <w:rsid w:val="00286626"/>
    <w:rsid w:val="002928B2"/>
    <w:rsid w:val="00293608"/>
    <w:rsid w:val="002942BE"/>
    <w:rsid w:val="002A0276"/>
    <w:rsid w:val="002A032F"/>
    <w:rsid w:val="002A511E"/>
    <w:rsid w:val="002A67B3"/>
    <w:rsid w:val="002A6E5D"/>
    <w:rsid w:val="002A76AA"/>
    <w:rsid w:val="002B0027"/>
    <w:rsid w:val="002C2462"/>
    <w:rsid w:val="002C3AB4"/>
    <w:rsid w:val="002C48DB"/>
    <w:rsid w:val="002C582F"/>
    <w:rsid w:val="002C5E9D"/>
    <w:rsid w:val="002C775E"/>
    <w:rsid w:val="002C7912"/>
    <w:rsid w:val="002D013F"/>
    <w:rsid w:val="002D225C"/>
    <w:rsid w:val="002D4DC8"/>
    <w:rsid w:val="002E49C4"/>
    <w:rsid w:val="002E5678"/>
    <w:rsid w:val="002F6596"/>
    <w:rsid w:val="002F68B5"/>
    <w:rsid w:val="002F6F31"/>
    <w:rsid w:val="002F7C4F"/>
    <w:rsid w:val="0030383B"/>
    <w:rsid w:val="003038BF"/>
    <w:rsid w:val="00303A0A"/>
    <w:rsid w:val="00303F7D"/>
    <w:rsid w:val="00313510"/>
    <w:rsid w:val="003147D7"/>
    <w:rsid w:val="0031521A"/>
    <w:rsid w:val="0031622A"/>
    <w:rsid w:val="003179E7"/>
    <w:rsid w:val="0032220F"/>
    <w:rsid w:val="00324675"/>
    <w:rsid w:val="003261FF"/>
    <w:rsid w:val="003279AC"/>
    <w:rsid w:val="0033038E"/>
    <w:rsid w:val="003306D7"/>
    <w:rsid w:val="003329B2"/>
    <w:rsid w:val="00334ABE"/>
    <w:rsid w:val="00334BE4"/>
    <w:rsid w:val="00334F29"/>
    <w:rsid w:val="00335309"/>
    <w:rsid w:val="00335497"/>
    <w:rsid w:val="00341E7A"/>
    <w:rsid w:val="003435BB"/>
    <w:rsid w:val="00343E56"/>
    <w:rsid w:val="0034458D"/>
    <w:rsid w:val="00345CE6"/>
    <w:rsid w:val="00345E43"/>
    <w:rsid w:val="00350A00"/>
    <w:rsid w:val="00350D84"/>
    <w:rsid w:val="003520A4"/>
    <w:rsid w:val="003539FC"/>
    <w:rsid w:val="00353D65"/>
    <w:rsid w:val="00354B50"/>
    <w:rsid w:val="0035558C"/>
    <w:rsid w:val="00355AEC"/>
    <w:rsid w:val="00356254"/>
    <w:rsid w:val="0036202C"/>
    <w:rsid w:val="00367537"/>
    <w:rsid w:val="00371D89"/>
    <w:rsid w:val="00371E7A"/>
    <w:rsid w:val="0037292A"/>
    <w:rsid w:val="00372E2C"/>
    <w:rsid w:val="0037701A"/>
    <w:rsid w:val="0038104E"/>
    <w:rsid w:val="00384B5A"/>
    <w:rsid w:val="0039053B"/>
    <w:rsid w:val="0039101C"/>
    <w:rsid w:val="00396618"/>
    <w:rsid w:val="003A0077"/>
    <w:rsid w:val="003A33B2"/>
    <w:rsid w:val="003A4292"/>
    <w:rsid w:val="003A5299"/>
    <w:rsid w:val="003B1CF7"/>
    <w:rsid w:val="003B1F82"/>
    <w:rsid w:val="003B2B5F"/>
    <w:rsid w:val="003B3A39"/>
    <w:rsid w:val="003B3B3E"/>
    <w:rsid w:val="003B3F19"/>
    <w:rsid w:val="003B3F54"/>
    <w:rsid w:val="003B46E0"/>
    <w:rsid w:val="003B5038"/>
    <w:rsid w:val="003C271B"/>
    <w:rsid w:val="003C7B72"/>
    <w:rsid w:val="003C7CCA"/>
    <w:rsid w:val="003D5145"/>
    <w:rsid w:val="003D7A13"/>
    <w:rsid w:val="003E4616"/>
    <w:rsid w:val="003E6825"/>
    <w:rsid w:val="003E6B0D"/>
    <w:rsid w:val="003E7E55"/>
    <w:rsid w:val="003F0E58"/>
    <w:rsid w:val="003F20FD"/>
    <w:rsid w:val="003F21F6"/>
    <w:rsid w:val="003F3510"/>
    <w:rsid w:val="003F35C3"/>
    <w:rsid w:val="003F5D3A"/>
    <w:rsid w:val="0040057D"/>
    <w:rsid w:val="004044C1"/>
    <w:rsid w:val="00407A3D"/>
    <w:rsid w:val="00411E20"/>
    <w:rsid w:val="00414291"/>
    <w:rsid w:val="0041765C"/>
    <w:rsid w:val="00417BB6"/>
    <w:rsid w:val="004265C4"/>
    <w:rsid w:val="00426CC5"/>
    <w:rsid w:val="00426DF0"/>
    <w:rsid w:val="00426EB6"/>
    <w:rsid w:val="00427147"/>
    <w:rsid w:val="00431DEE"/>
    <w:rsid w:val="0043318D"/>
    <w:rsid w:val="00447764"/>
    <w:rsid w:val="00456348"/>
    <w:rsid w:val="00456631"/>
    <w:rsid w:val="00456737"/>
    <w:rsid w:val="004602A3"/>
    <w:rsid w:val="00462276"/>
    <w:rsid w:val="00466FDB"/>
    <w:rsid w:val="004721E2"/>
    <w:rsid w:val="00472841"/>
    <w:rsid w:val="004763FF"/>
    <w:rsid w:val="004851CA"/>
    <w:rsid w:val="004851F9"/>
    <w:rsid w:val="004919B2"/>
    <w:rsid w:val="004933B3"/>
    <w:rsid w:val="00494FD8"/>
    <w:rsid w:val="00496962"/>
    <w:rsid w:val="00496F17"/>
    <w:rsid w:val="004A383A"/>
    <w:rsid w:val="004A6E7B"/>
    <w:rsid w:val="004B049E"/>
    <w:rsid w:val="004B59EA"/>
    <w:rsid w:val="004B667F"/>
    <w:rsid w:val="004B6995"/>
    <w:rsid w:val="004B789C"/>
    <w:rsid w:val="004C2A24"/>
    <w:rsid w:val="004C3368"/>
    <w:rsid w:val="004D0090"/>
    <w:rsid w:val="004D03BE"/>
    <w:rsid w:val="004D5B78"/>
    <w:rsid w:val="004D67E9"/>
    <w:rsid w:val="004D71D0"/>
    <w:rsid w:val="004E1F40"/>
    <w:rsid w:val="004E2BBA"/>
    <w:rsid w:val="004E51EC"/>
    <w:rsid w:val="004E66F8"/>
    <w:rsid w:val="004E6738"/>
    <w:rsid w:val="004E71CA"/>
    <w:rsid w:val="004F0E87"/>
    <w:rsid w:val="004F1BA3"/>
    <w:rsid w:val="004F2F27"/>
    <w:rsid w:val="004F4307"/>
    <w:rsid w:val="00500C8A"/>
    <w:rsid w:val="0050262E"/>
    <w:rsid w:val="005039A7"/>
    <w:rsid w:val="00505E84"/>
    <w:rsid w:val="00511C0C"/>
    <w:rsid w:val="0052021D"/>
    <w:rsid w:val="005217F8"/>
    <w:rsid w:val="005219C8"/>
    <w:rsid w:val="0052452F"/>
    <w:rsid w:val="00524870"/>
    <w:rsid w:val="00526E60"/>
    <w:rsid w:val="00527F30"/>
    <w:rsid w:val="0053099A"/>
    <w:rsid w:val="00532B4E"/>
    <w:rsid w:val="0053484D"/>
    <w:rsid w:val="00535477"/>
    <w:rsid w:val="00540ED0"/>
    <w:rsid w:val="00544C5D"/>
    <w:rsid w:val="005456C4"/>
    <w:rsid w:val="005462F4"/>
    <w:rsid w:val="00551588"/>
    <w:rsid w:val="00551617"/>
    <w:rsid w:val="0055731E"/>
    <w:rsid w:val="00561AA7"/>
    <w:rsid w:val="00563922"/>
    <w:rsid w:val="0056524D"/>
    <w:rsid w:val="00565BDF"/>
    <w:rsid w:val="00565C8E"/>
    <w:rsid w:val="00566676"/>
    <w:rsid w:val="00572852"/>
    <w:rsid w:val="005813AB"/>
    <w:rsid w:val="0058215F"/>
    <w:rsid w:val="00582E49"/>
    <w:rsid w:val="00582F5C"/>
    <w:rsid w:val="00584087"/>
    <w:rsid w:val="00585482"/>
    <w:rsid w:val="00590C37"/>
    <w:rsid w:val="005975BE"/>
    <w:rsid w:val="00597F51"/>
    <w:rsid w:val="005A1819"/>
    <w:rsid w:val="005A2950"/>
    <w:rsid w:val="005A3464"/>
    <w:rsid w:val="005A56C5"/>
    <w:rsid w:val="005A59E9"/>
    <w:rsid w:val="005B1E1A"/>
    <w:rsid w:val="005B4383"/>
    <w:rsid w:val="005B6BBD"/>
    <w:rsid w:val="005C0737"/>
    <w:rsid w:val="005C0806"/>
    <w:rsid w:val="005C1180"/>
    <w:rsid w:val="005C3728"/>
    <w:rsid w:val="005C556F"/>
    <w:rsid w:val="005C7E50"/>
    <w:rsid w:val="005D1B40"/>
    <w:rsid w:val="005D300F"/>
    <w:rsid w:val="005D3E0A"/>
    <w:rsid w:val="005E2BE9"/>
    <w:rsid w:val="005E3A0E"/>
    <w:rsid w:val="005E3B7C"/>
    <w:rsid w:val="005E4CED"/>
    <w:rsid w:val="005E5A21"/>
    <w:rsid w:val="005F0724"/>
    <w:rsid w:val="005F2994"/>
    <w:rsid w:val="005F3009"/>
    <w:rsid w:val="005F468C"/>
    <w:rsid w:val="005F4C12"/>
    <w:rsid w:val="005F4DAB"/>
    <w:rsid w:val="005F789E"/>
    <w:rsid w:val="005F7F65"/>
    <w:rsid w:val="00605B62"/>
    <w:rsid w:val="006126D2"/>
    <w:rsid w:val="00613CE7"/>
    <w:rsid w:val="00614966"/>
    <w:rsid w:val="00616A7A"/>
    <w:rsid w:val="006216CD"/>
    <w:rsid w:val="00622AAA"/>
    <w:rsid w:val="006230D6"/>
    <w:rsid w:val="0062431A"/>
    <w:rsid w:val="0062515A"/>
    <w:rsid w:val="00634A39"/>
    <w:rsid w:val="0064586C"/>
    <w:rsid w:val="00646E2E"/>
    <w:rsid w:val="00647BE0"/>
    <w:rsid w:val="006520CC"/>
    <w:rsid w:val="00655792"/>
    <w:rsid w:val="00655828"/>
    <w:rsid w:val="0065631C"/>
    <w:rsid w:val="006577B4"/>
    <w:rsid w:val="00675BBC"/>
    <w:rsid w:val="00677177"/>
    <w:rsid w:val="0067770D"/>
    <w:rsid w:val="00677ADE"/>
    <w:rsid w:val="00683076"/>
    <w:rsid w:val="00683BC5"/>
    <w:rsid w:val="006855E5"/>
    <w:rsid w:val="006915E7"/>
    <w:rsid w:val="00691E16"/>
    <w:rsid w:val="00693A2F"/>
    <w:rsid w:val="00693C90"/>
    <w:rsid w:val="00695FB1"/>
    <w:rsid w:val="006978B5"/>
    <w:rsid w:val="00697CDC"/>
    <w:rsid w:val="006A01BF"/>
    <w:rsid w:val="006A14DF"/>
    <w:rsid w:val="006A559B"/>
    <w:rsid w:val="006A5B34"/>
    <w:rsid w:val="006B1A3B"/>
    <w:rsid w:val="006B1B53"/>
    <w:rsid w:val="006B3DA7"/>
    <w:rsid w:val="006B6235"/>
    <w:rsid w:val="006C159A"/>
    <w:rsid w:val="006C1EB6"/>
    <w:rsid w:val="006C34CC"/>
    <w:rsid w:val="006C4459"/>
    <w:rsid w:val="006C73FF"/>
    <w:rsid w:val="006D102A"/>
    <w:rsid w:val="006D51E5"/>
    <w:rsid w:val="006D58B3"/>
    <w:rsid w:val="006D6D29"/>
    <w:rsid w:val="006D7069"/>
    <w:rsid w:val="006E35CF"/>
    <w:rsid w:val="006E4C01"/>
    <w:rsid w:val="006E5C99"/>
    <w:rsid w:val="006F215B"/>
    <w:rsid w:val="006F47C3"/>
    <w:rsid w:val="006F4C1F"/>
    <w:rsid w:val="006F5CE8"/>
    <w:rsid w:val="006F64E7"/>
    <w:rsid w:val="007015F3"/>
    <w:rsid w:val="00702EEB"/>
    <w:rsid w:val="007069C8"/>
    <w:rsid w:val="00707D41"/>
    <w:rsid w:val="007106E7"/>
    <w:rsid w:val="00711081"/>
    <w:rsid w:val="00711911"/>
    <w:rsid w:val="0071366A"/>
    <w:rsid w:val="00714729"/>
    <w:rsid w:val="007177E0"/>
    <w:rsid w:val="00717BFF"/>
    <w:rsid w:val="00720240"/>
    <w:rsid w:val="007222B8"/>
    <w:rsid w:val="00725006"/>
    <w:rsid w:val="0072521E"/>
    <w:rsid w:val="00727EC6"/>
    <w:rsid w:val="00727ECF"/>
    <w:rsid w:val="0073079B"/>
    <w:rsid w:val="00733AEC"/>
    <w:rsid w:val="007341E6"/>
    <w:rsid w:val="00736B17"/>
    <w:rsid w:val="007375FE"/>
    <w:rsid w:val="00737655"/>
    <w:rsid w:val="00743B51"/>
    <w:rsid w:val="00743EE4"/>
    <w:rsid w:val="007458AB"/>
    <w:rsid w:val="007523B3"/>
    <w:rsid w:val="00753A62"/>
    <w:rsid w:val="00753E2F"/>
    <w:rsid w:val="00754454"/>
    <w:rsid w:val="00754914"/>
    <w:rsid w:val="00755D2E"/>
    <w:rsid w:val="007657D9"/>
    <w:rsid w:val="00765FAC"/>
    <w:rsid w:val="00770F76"/>
    <w:rsid w:val="00771C1D"/>
    <w:rsid w:val="007757B0"/>
    <w:rsid w:val="00776655"/>
    <w:rsid w:val="00780151"/>
    <w:rsid w:val="0078021B"/>
    <w:rsid w:val="00780547"/>
    <w:rsid w:val="0078087A"/>
    <w:rsid w:val="00781E2C"/>
    <w:rsid w:val="00783A55"/>
    <w:rsid w:val="007859AE"/>
    <w:rsid w:val="00787DA3"/>
    <w:rsid w:val="00792295"/>
    <w:rsid w:val="00794C03"/>
    <w:rsid w:val="00795BFD"/>
    <w:rsid w:val="00796FEB"/>
    <w:rsid w:val="0079741F"/>
    <w:rsid w:val="007A0A5A"/>
    <w:rsid w:val="007A0F7E"/>
    <w:rsid w:val="007A245B"/>
    <w:rsid w:val="007A3532"/>
    <w:rsid w:val="007A46FA"/>
    <w:rsid w:val="007B0B88"/>
    <w:rsid w:val="007B3FE2"/>
    <w:rsid w:val="007B52FA"/>
    <w:rsid w:val="007B5456"/>
    <w:rsid w:val="007B61CB"/>
    <w:rsid w:val="007C08CE"/>
    <w:rsid w:val="007C1229"/>
    <w:rsid w:val="007C1A9C"/>
    <w:rsid w:val="007C51EF"/>
    <w:rsid w:val="007C7CED"/>
    <w:rsid w:val="007D1DFE"/>
    <w:rsid w:val="007D26B8"/>
    <w:rsid w:val="007D6433"/>
    <w:rsid w:val="007D7FB6"/>
    <w:rsid w:val="007E2116"/>
    <w:rsid w:val="007E4D98"/>
    <w:rsid w:val="007F5170"/>
    <w:rsid w:val="007F53CE"/>
    <w:rsid w:val="007F545F"/>
    <w:rsid w:val="007F66B7"/>
    <w:rsid w:val="007F729C"/>
    <w:rsid w:val="008006E9"/>
    <w:rsid w:val="00807C94"/>
    <w:rsid w:val="008112C4"/>
    <w:rsid w:val="00811F30"/>
    <w:rsid w:val="008135C6"/>
    <w:rsid w:val="008138C5"/>
    <w:rsid w:val="008156C9"/>
    <w:rsid w:val="0081696D"/>
    <w:rsid w:val="0081716F"/>
    <w:rsid w:val="00822BAB"/>
    <w:rsid w:val="00823276"/>
    <w:rsid w:val="0082383A"/>
    <w:rsid w:val="00823F8E"/>
    <w:rsid w:val="00826667"/>
    <w:rsid w:val="00831C6E"/>
    <w:rsid w:val="00833D46"/>
    <w:rsid w:val="0083422A"/>
    <w:rsid w:val="00843F8A"/>
    <w:rsid w:val="008444A6"/>
    <w:rsid w:val="00854B7D"/>
    <w:rsid w:val="008577AE"/>
    <w:rsid w:val="008671D0"/>
    <w:rsid w:val="00870A73"/>
    <w:rsid w:val="008711D4"/>
    <w:rsid w:val="008730AE"/>
    <w:rsid w:val="00874457"/>
    <w:rsid w:val="0087673D"/>
    <w:rsid w:val="0087772C"/>
    <w:rsid w:val="00880613"/>
    <w:rsid w:val="0088253E"/>
    <w:rsid w:val="00883275"/>
    <w:rsid w:val="008867BE"/>
    <w:rsid w:val="00887B80"/>
    <w:rsid w:val="0089134A"/>
    <w:rsid w:val="00894E40"/>
    <w:rsid w:val="00895F6D"/>
    <w:rsid w:val="008A34F3"/>
    <w:rsid w:val="008B01E6"/>
    <w:rsid w:val="008B4A97"/>
    <w:rsid w:val="008C360C"/>
    <w:rsid w:val="008C4DA2"/>
    <w:rsid w:val="008C65F9"/>
    <w:rsid w:val="008D039E"/>
    <w:rsid w:val="008D1A0E"/>
    <w:rsid w:val="008D2C3F"/>
    <w:rsid w:val="008D3C3A"/>
    <w:rsid w:val="008D5B15"/>
    <w:rsid w:val="008E0C91"/>
    <w:rsid w:val="008E3C5D"/>
    <w:rsid w:val="008E6731"/>
    <w:rsid w:val="008E70FC"/>
    <w:rsid w:val="008F0DCC"/>
    <w:rsid w:val="008F4E7D"/>
    <w:rsid w:val="008F7552"/>
    <w:rsid w:val="00900BF1"/>
    <w:rsid w:val="00900E2D"/>
    <w:rsid w:val="00904173"/>
    <w:rsid w:val="00912B21"/>
    <w:rsid w:val="009134B1"/>
    <w:rsid w:val="00914181"/>
    <w:rsid w:val="00914E96"/>
    <w:rsid w:val="00917CFD"/>
    <w:rsid w:val="009241FA"/>
    <w:rsid w:val="00924F07"/>
    <w:rsid w:val="0092586E"/>
    <w:rsid w:val="0092598B"/>
    <w:rsid w:val="00926410"/>
    <w:rsid w:val="00931B34"/>
    <w:rsid w:val="00932714"/>
    <w:rsid w:val="00933826"/>
    <w:rsid w:val="00934FF0"/>
    <w:rsid w:val="009354B4"/>
    <w:rsid w:val="00941F30"/>
    <w:rsid w:val="00942C8F"/>
    <w:rsid w:val="00945CD8"/>
    <w:rsid w:val="009460CC"/>
    <w:rsid w:val="00946E08"/>
    <w:rsid w:val="0095029A"/>
    <w:rsid w:val="00956353"/>
    <w:rsid w:val="0096117B"/>
    <w:rsid w:val="009625D2"/>
    <w:rsid w:val="009626BA"/>
    <w:rsid w:val="00963AF8"/>
    <w:rsid w:val="009666E9"/>
    <w:rsid w:val="00967F7E"/>
    <w:rsid w:val="00970590"/>
    <w:rsid w:val="00971368"/>
    <w:rsid w:val="009742E2"/>
    <w:rsid w:val="0097468B"/>
    <w:rsid w:val="00974AC4"/>
    <w:rsid w:val="0097650A"/>
    <w:rsid w:val="00981312"/>
    <w:rsid w:val="00982C6F"/>
    <w:rsid w:val="00983373"/>
    <w:rsid w:val="0098534D"/>
    <w:rsid w:val="009857E7"/>
    <w:rsid w:val="00986F64"/>
    <w:rsid w:val="00996572"/>
    <w:rsid w:val="00996FE8"/>
    <w:rsid w:val="009A1282"/>
    <w:rsid w:val="009A1CEA"/>
    <w:rsid w:val="009A295C"/>
    <w:rsid w:val="009A2A49"/>
    <w:rsid w:val="009A38DF"/>
    <w:rsid w:val="009A40B0"/>
    <w:rsid w:val="009A4E79"/>
    <w:rsid w:val="009A784F"/>
    <w:rsid w:val="009B08E4"/>
    <w:rsid w:val="009B1837"/>
    <w:rsid w:val="009B1C8F"/>
    <w:rsid w:val="009B2429"/>
    <w:rsid w:val="009B4FB6"/>
    <w:rsid w:val="009B5913"/>
    <w:rsid w:val="009B5CFA"/>
    <w:rsid w:val="009C174A"/>
    <w:rsid w:val="009C3E76"/>
    <w:rsid w:val="009D491E"/>
    <w:rsid w:val="009D51FE"/>
    <w:rsid w:val="009D68DF"/>
    <w:rsid w:val="009E01DA"/>
    <w:rsid w:val="009E11A9"/>
    <w:rsid w:val="009E5746"/>
    <w:rsid w:val="009E579B"/>
    <w:rsid w:val="009E5EF1"/>
    <w:rsid w:val="009E6909"/>
    <w:rsid w:val="009E6F86"/>
    <w:rsid w:val="009F00B8"/>
    <w:rsid w:val="009F0E84"/>
    <w:rsid w:val="009F2E84"/>
    <w:rsid w:val="009F3A48"/>
    <w:rsid w:val="009F51F9"/>
    <w:rsid w:val="00A015BC"/>
    <w:rsid w:val="00A01F4F"/>
    <w:rsid w:val="00A05DF9"/>
    <w:rsid w:val="00A06E82"/>
    <w:rsid w:val="00A11BF9"/>
    <w:rsid w:val="00A17769"/>
    <w:rsid w:val="00A17C38"/>
    <w:rsid w:val="00A212E0"/>
    <w:rsid w:val="00A242F3"/>
    <w:rsid w:val="00A26A21"/>
    <w:rsid w:val="00A27CDF"/>
    <w:rsid w:val="00A3228C"/>
    <w:rsid w:val="00A33D8A"/>
    <w:rsid w:val="00A35DB5"/>
    <w:rsid w:val="00A35F6A"/>
    <w:rsid w:val="00A372B3"/>
    <w:rsid w:val="00A41B71"/>
    <w:rsid w:val="00A4280A"/>
    <w:rsid w:val="00A43A6D"/>
    <w:rsid w:val="00A46B64"/>
    <w:rsid w:val="00A47D9A"/>
    <w:rsid w:val="00A521A8"/>
    <w:rsid w:val="00A5290D"/>
    <w:rsid w:val="00A533B4"/>
    <w:rsid w:val="00A556AD"/>
    <w:rsid w:val="00A569F7"/>
    <w:rsid w:val="00A56EE9"/>
    <w:rsid w:val="00A5724A"/>
    <w:rsid w:val="00A62BC8"/>
    <w:rsid w:val="00A65A94"/>
    <w:rsid w:val="00A66755"/>
    <w:rsid w:val="00A67222"/>
    <w:rsid w:val="00A73966"/>
    <w:rsid w:val="00A80860"/>
    <w:rsid w:val="00A81760"/>
    <w:rsid w:val="00A84898"/>
    <w:rsid w:val="00A86E56"/>
    <w:rsid w:val="00A87A20"/>
    <w:rsid w:val="00A90BDA"/>
    <w:rsid w:val="00A90D40"/>
    <w:rsid w:val="00A93151"/>
    <w:rsid w:val="00A94439"/>
    <w:rsid w:val="00A962BA"/>
    <w:rsid w:val="00A97342"/>
    <w:rsid w:val="00AA5C61"/>
    <w:rsid w:val="00AA70C6"/>
    <w:rsid w:val="00AB4FD6"/>
    <w:rsid w:val="00AB5CCD"/>
    <w:rsid w:val="00AB68EF"/>
    <w:rsid w:val="00AB6E41"/>
    <w:rsid w:val="00AC20C6"/>
    <w:rsid w:val="00AC2BB6"/>
    <w:rsid w:val="00AD386D"/>
    <w:rsid w:val="00AD43C6"/>
    <w:rsid w:val="00AE11BF"/>
    <w:rsid w:val="00AE15D6"/>
    <w:rsid w:val="00AE1AE3"/>
    <w:rsid w:val="00AE4EBC"/>
    <w:rsid w:val="00AE76D6"/>
    <w:rsid w:val="00AF08D6"/>
    <w:rsid w:val="00AF1FCD"/>
    <w:rsid w:val="00AF2E68"/>
    <w:rsid w:val="00AF5BF7"/>
    <w:rsid w:val="00AF62A2"/>
    <w:rsid w:val="00AF7201"/>
    <w:rsid w:val="00B00D57"/>
    <w:rsid w:val="00B00FE3"/>
    <w:rsid w:val="00B01F6C"/>
    <w:rsid w:val="00B020FA"/>
    <w:rsid w:val="00B0468C"/>
    <w:rsid w:val="00B047F1"/>
    <w:rsid w:val="00B14B76"/>
    <w:rsid w:val="00B212A8"/>
    <w:rsid w:val="00B214AC"/>
    <w:rsid w:val="00B21E37"/>
    <w:rsid w:val="00B23E7C"/>
    <w:rsid w:val="00B2613D"/>
    <w:rsid w:val="00B279DA"/>
    <w:rsid w:val="00B319DC"/>
    <w:rsid w:val="00B33263"/>
    <w:rsid w:val="00B34C41"/>
    <w:rsid w:val="00B40F9D"/>
    <w:rsid w:val="00B41AE5"/>
    <w:rsid w:val="00B42CD3"/>
    <w:rsid w:val="00B442DF"/>
    <w:rsid w:val="00B54328"/>
    <w:rsid w:val="00B639EC"/>
    <w:rsid w:val="00B6730F"/>
    <w:rsid w:val="00B72044"/>
    <w:rsid w:val="00B722DF"/>
    <w:rsid w:val="00B84D77"/>
    <w:rsid w:val="00B865D2"/>
    <w:rsid w:val="00B86F7F"/>
    <w:rsid w:val="00B9196A"/>
    <w:rsid w:val="00B9223A"/>
    <w:rsid w:val="00B9398C"/>
    <w:rsid w:val="00B947F8"/>
    <w:rsid w:val="00B95080"/>
    <w:rsid w:val="00B9677F"/>
    <w:rsid w:val="00B97CC7"/>
    <w:rsid w:val="00BA0389"/>
    <w:rsid w:val="00BA0A50"/>
    <w:rsid w:val="00BA0E40"/>
    <w:rsid w:val="00BA1810"/>
    <w:rsid w:val="00BA44C9"/>
    <w:rsid w:val="00BA5C34"/>
    <w:rsid w:val="00BA6455"/>
    <w:rsid w:val="00BA6C73"/>
    <w:rsid w:val="00BB0BC1"/>
    <w:rsid w:val="00BB0CAF"/>
    <w:rsid w:val="00BB1B48"/>
    <w:rsid w:val="00BB4C82"/>
    <w:rsid w:val="00BB4C85"/>
    <w:rsid w:val="00BC068D"/>
    <w:rsid w:val="00BC1334"/>
    <w:rsid w:val="00BC2654"/>
    <w:rsid w:val="00BC3CAD"/>
    <w:rsid w:val="00BD0A2B"/>
    <w:rsid w:val="00BD339A"/>
    <w:rsid w:val="00BD5F8F"/>
    <w:rsid w:val="00BD6148"/>
    <w:rsid w:val="00BD646D"/>
    <w:rsid w:val="00BD7197"/>
    <w:rsid w:val="00BE2AFC"/>
    <w:rsid w:val="00BE45CB"/>
    <w:rsid w:val="00BF0514"/>
    <w:rsid w:val="00BF13CB"/>
    <w:rsid w:val="00BF1E7E"/>
    <w:rsid w:val="00BF22DC"/>
    <w:rsid w:val="00C004FB"/>
    <w:rsid w:val="00C03047"/>
    <w:rsid w:val="00C038C4"/>
    <w:rsid w:val="00C045C2"/>
    <w:rsid w:val="00C04802"/>
    <w:rsid w:val="00C071B2"/>
    <w:rsid w:val="00C108B8"/>
    <w:rsid w:val="00C11817"/>
    <w:rsid w:val="00C1498D"/>
    <w:rsid w:val="00C20CFA"/>
    <w:rsid w:val="00C2273C"/>
    <w:rsid w:val="00C313BE"/>
    <w:rsid w:val="00C31FFA"/>
    <w:rsid w:val="00C33062"/>
    <w:rsid w:val="00C378CB"/>
    <w:rsid w:val="00C40EAF"/>
    <w:rsid w:val="00C41889"/>
    <w:rsid w:val="00C41B4F"/>
    <w:rsid w:val="00C43F1D"/>
    <w:rsid w:val="00C476E2"/>
    <w:rsid w:val="00C47D50"/>
    <w:rsid w:val="00C513F4"/>
    <w:rsid w:val="00C51E05"/>
    <w:rsid w:val="00C574F0"/>
    <w:rsid w:val="00C61F7F"/>
    <w:rsid w:val="00C6238B"/>
    <w:rsid w:val="00C626A3"/>
    <w:rsid w:val="00C70DB6"/>
    <w:rsid w:val="00C71662"/>
    <w:rsid w:val="00C74728"/>
    <w:rsid w:val="00C747CF"/>
    <w:rsid w:val="00C7557C"/>
    <w:rsid w:val="00C76A14"/>
    <w:rsid w:val="00C76E96"/>
    <w:rsid w:val="00C821A9"/>
    <w:rsid w:val="00C86407"/>
    <w:rsid w:val="00C916C8"/>
    <w:rsid w:val="00C94A4F"/>
    <w:rsid w:val="00C95E71"/>
    <w:rsid w:val="00C9602F"/>
    <w:rsid w:val="00C971E9"/>
    <w:rsid w:val="00CA307D"/>
    <w:rsid w:val="00CB0BDD"/>
    <w:rsid w:val="00CB389E"/>
    <w:rsid w:val="00CB572C"/>
    <w:rsid w:val="00CB6455"/>
    <w:rsid w:val="00CC1DFC"/>
    <w:rsid w:val="00CC200B"/>
    <w:rsid w:val="00CC3DAD"/>
    <w:rsid w:val="00CC6133"/>
    <w:rsid w:val="00CC6DA9"/>
    <w:rsid w:val="00CD27B9"/>
    <w:rsid w:val="00CE07B0"/>
    <w:rsid w:val="00CE24FF"/>
    <w:rsid w:val="00CE29D3"/>
    <w:rsid w:val="00CE5F20"/>
    <w:rsid w:val="00CF0480"/>
    <w:rsid w:val="00CF268A"/>
    <w:rsid w:val="00CF469D"/>
    <w:rsid w:val="00CF525B"/>
    <w:rsid w:val="00CF5E22"/>
    <w:rsid w:val="00D01693"/>
    <w:rsid w:val="00D024DE"/>
    <w:rsid w:val="00D02828"/>
    <w:rsid w:val="00D0355D"/>
    <w:rsid w:val="00D03670"/>
    <w:rsid w:val="00D04416"/>
    <w:rsid w:val="00D04D46"/>
    <w:rsid w:val="00D077B8"/>
    <w:rsid w:val="00D10183"/>
    <w:rsid w:val="00D12B72"/>
    <w:rsid w:val="00D15234"/>
    <w:rsid w:val="00D215F1"/>
    <w:rsid w:val="00D21AAB"/>
    <w:rsid w:val="00D221AF"/>
    <w:rsid w:val="00D22985"/>
    <w:rsid w:val="00D2783F"/>
    <w:rsid w:val="00D3256C"/>
    <w:rsid w:val="00D33078"/>
    <w:rsid w:val="00D343C1"/>
    <w:rsid w:val="00D357BB"/>
    <w:rsid w:val="00D35B7F"/>
    <w:rsid w:val="00D370C6"/>
    <w:rsid w:val="00D37746"/>
    <w:rsid w:val="00D43B12"/>
    <w:rsid w:val="00D44336"/>
    <w:rsid w:val="00D47003"/>
    <w:rsid w:val="00D5125D"/>
    <w:rsid w:val="00D51B6D"/>
    <w:rsid w:val="00D53C6E"/>
    <w:rsid w:val="00D5501F"/>
    <w:rsid w:val="00D57F5E"/>
    <w:rsid w:val="00D62437"/>
    <w:rsid w:val="00D62A05"/>
    <w:rsid w:val="00D62CBF"/>
    <w:rsid w:val="00D63296"/>
    <w:rsid w:val="00D63C1D"/>
    <w:rsid w:val="00D6512D"/>
    <w:rsid w:val="00D66244"/>
    <w:rsid w:val="00D669B5"/>
    <w:rsid w:val="00D66A87"/>
    <w:rsid w:val="00D70195"/>
    <w:rsid w:val="00D710C3"/>
    <w:rsid w:val="00D71B3B"/>
    <w:rsid w:val="00D73E78"/>
    <w:rsid w:val="00D75D3D"/>
    <w:rsid w:val="00D809A2"/>
    <w:rsid w:val="00D81F22"/>
    <w:rsid w:val="00D82018"/>
    <w:rsid w:val="00D8645F"/>
    <w:rsid w:val="00D87DF4"/>
    <w:rsid w:val="00D91D01"/>
    <w:rsid w:val="00D9388D"/>
    <w:rsid w:val="00D947FE"/>
    <w:rsid w:val="00D96B17"/>
    <w:rsid w:val="00D974F4"/>
    <w:rsid w:val="00DA078C"/>
    <w:rsid w:val="00DA20B2"/>
    <w:rsid w:val="00DA2F1D"/>
    <w:rsid w:val="00DA4736"/>
    <w:rsid w:val="00DB0502"/>
    <w:rsid w:val="00DB10DC"/>
    <w:rsid w:val="00DB2818"/>
    <w:rsid w:val="00DB2D65"/>
    <w:rsid w:val="00DB3952"/>
    <w:rsid w:val="00DB4DE7"/>
    <w:rsid w:val="00DB5F7D"/>
    <w:rsid w:val="00DC2F74"/>
    <w:rsid w:val="00DC62BE"/>
    <w:rsid w:val="00DD00D2"/>
    <w:rsid w:val="00DD014D"/>
    <w:rsid w:val="00DD758D"/>
    <w:rsid w:val="00DE2CD6"/>
    <w:rsid w:val="00DE362A"/>
    <w:rsid w:val="00DE4D9E"/>
    <w:rsid w:val="00DE6099"/>
    <w:rsid w:val="00DE60D9"/>
    <w:rsid w:val="00DE71A1"/>
    <w:rsid w:val="00DF0825"/>
    <w:rsid w:val="00DF272D"/>
    <w:rsid w:val="00DF3732"/>
    <w:rsid w:val="00DF6A8A"/>
    <w:rsid w:val="00DF6FA8"/>
    <w:rsid w:val="00E027EA"/>
    <w:rsid w:val="00E03041"/>
    <w:rsid w:val="00E0374C"/>
    <w:rsid w:val="00E03A9A"/>
    <w:rsid w:val="00E03E5D"/>
    <w:rsid w:val="00E042F0"/>
    <w:rsid w:val="00E0448C"/>
    <w:rsid w:val="00E07D06"/>
    <w:rsid w:val="00E14E65"/>
    <w:rsid w:val="00E16F0B"/>
    <w:rsid w:val="00E172EA"/>
    <w:rsid w:val="00E226B9"/>
    <w:rsid w:val="00E23619"/>
    <w:rsid w:val="00E25355"/>
    <w:rsid w:val="00E27F7B"/>
    <w:rsid w:val="00E3005D"/>
    <w:rsid w:val="00E300B4"/>
    <w:rsid w:val="00E320BA"/>
    <w:rsid w:val="00E339B2"/>
    <w:rsid w:val="00E37E08"/>
    <w:rsid w:val="00E4272F"/>
    <w:rsid w:val="00E44FD7"/>
    <w:rsid w:val="00E46DCF"/>
    <w:rsid w:val="00E47E27"/>
    <w:rsid w:val="00E52841"/>
    <w:rsid w:val="00E52FBA"/>
    <w:rsid w:val="00E53BAD"/>
    <w:rsid w:val="00E5587F"/>
    <w:rsid w:val="00E558C2"/>
    <w:rsid w:val="00E55C7B"/>
    <w:rsid w:val="00E567A3"/>
    <w:rsid w:val="00E61CCA"/>
    <w:rsid w:val="00E61F43"/>
    <w:rsid w:val="00E63E93"/>
    <w:rsid w:val="00E64440"/>
    <w:rsid w:val="00E67765"/>
    <w:rsid w:val="00E709E2"/>
    <w:rsid w:val="00E7245C"/>
    <w:rsid w:val="00E735F6"/>
    <w:rsid w:val="00E73D3D"/>
    <w:rsid w:val="00E74957"/>
    <w:rsid w:val="00E75380"/>
    <w:rsid w:val="00E772E6"/>
    <w:rsid w:val="00E81012"/>
    <w:rsid w:val="00E815DB"/>
    <w:rsid w:val="00E84875"/>
    <w:rsid w:val="00E87022"/>
    <w:rsid w:val="00E92749"/>
    <w:rsid w:val="00EA07CC"/>
    <w:rsid w:val="00EA3F42"/>
    <w:rsid w:val="00EB01E4"/>
    <w:rsid w:val="00EB28E7"/>
    <w:rsid w:val="00EB38FD"/>
    <w:rsid w:val="00EB5295"/>
    <w:rsid w:val="00EC07B7"/>
    <w:rsid w:val="00EC147E"/>
    <w:rsid w:val="00EC1750"/>
    <w:rsid w:val="00EC23F3"/>
    <w:rsid w:val="00EC4F2D"/>
    <w:rsid w:val="00EC5F85"/>
    <w:rsid w:val="00EC703C"/>
    <w:rsid w:val="00EC7CE9"/>
    <w:rsid w:val="00ED0E33"/>
    <w:rsid w:val="00ED1D22"/>
    <w:rsid w:val="00ED1DE0"/>
    <w:rsid w:val="00ED6C08"/>
    <w:rsid w:val="00ED6CFB"/>
    <w:rsid w:val="00EE21BE"/>
    <w:rsid w:val="00EE2F78"/>
    <w:rsid w:val="00EE567D"/>
    <w:rsid w:val="00EE707F"/>
    <w:rsid w:val="00EF2B74"/>
    <w:rsid w:val="00F00DA6"/>
    <w:rsid w:val="00F02227"/>
    <w:rsid w:val="00F0241B"/>
    <w:rsid w:val="00F03230"/>
    <w:rsid w:val="00F03B19"/>
    <w:rsid w:val="00F03BE0"/>
    <w:rsid w:val="00F05012"/>
    <w:rsid w:val="00F05498"/>
    <w:rsid w:val="00F10899"/>
    <w:rsid w:val="00F12490"/>
    <w:rsid w:val="00F16BB1"/>
    <w:rsid w:val="00F16F20"/>
    <w:rsid w:val="00F17B88"/>
    <w:rsid w:val="00F209CD"/>
    <w:rsid w:val="00F21AE7"/>
    <w:rsid w:val="00F22020"/>
    <w:rsid w:val="00F231C4"/>
    <w:rsid w:val="00F244B1"/>
    <w:rsid w:val="00F246AD"/>
    <w:rsid w:val="00F305AE"/>
    <w:rsid w:val="00F31B13"/>
    <w:rsid w:val="00F32EB1"/>
    <w:rsid w:val="00F34F73"/>
    <w:rsid w:val="00F35853"/>
    <w:rsid w:val="00F36322"/>
    <w:rsid w:val="00F41ED1"/>
    <w:rsid w:val="00F42858"/>
    <w:rsid w:val="00F43826"/>
    <w:rsid w:val="00F44F25"/>
    <w:rsid w:val="00F50F94"/>
    <w:rsid w:val="00F5132A"/>
    <w:rsid w:val="00F5188B"/>
    <w:rsid w:val="00F53901"/>
    <w:rsid w:val="00F55301"/>
    <w:rsid w:val="00F558BD"/>
    <w:rsid w:val="00F570A7"/>
    <w:rsid w:val="00F65658"/>
    <w:rsid w:val="00F66CD4"/>
    <w:rsid w:val="00F66FAA"/>
    <w:rsid w:val="00F70982"/>
    <w:rsid w:val="00F72206"/>
    <w:rsid w:val="00F757CE"/>
    <w:rsid w:val="00F76ACF"/>
    <w:rsid w:val="00F85A70"/>
    <w:rsid w:val="00F90F87"/>
    <w:rsid w:val="00F912D5"/>
    <w:rsid w:val="00F92F8B"/>
    <w:rsid w:val="00F962ED"/>
    <w:rsid w:val="00F97BC9"/>
    <w:rsid w:val="00FA07F0"/>
    <w:rsid w:val="00FA0F5C"/>
    <w:rsid w:val="00FA3588"/>
    <w:rsid w:val="00FA453E"/>
    <w:rsid w:val="00FA5B6F"/>
    <w:rsid w:val="00FB2D02"/>
    <w:rsid w:val="00FB2DD3"/>
    <w:rsid w:val="00FB3163"/>
    <w:rsid w:val="00FB4A4C"/>
    <w:rsid w:val="00FB555C"/>
    <w:rsid w:val="00FB6960"/>
    <w:rsid w:val="00FB744C"/>
    <w:rsid w:val="00FC2FE3"/>
    <w:rsid w:val="00FC3209"/>
    <w:rsid w:val="00FC3365"/>
    <w:rsid w:val="00FC33C8"/>
    <w:rsid w:val="00FC508C"/>
    <w:rsid w:val="00FC6B3E"/>
    <w:rsid w:val="00FD0D61"/>
    <w:rsid w:val="00FD10AE"/>
    <w:rsid w:val="00FD2966"/>
    <w:rsid w:val="00FD422F"/>
    <w:rsid w:val="00FD6C44"/>
    <w:rsid w:val="00FE0A02"/>
    <w:rsid w:val="00FE1299"/>
    <w:rsid w:val="00FE2619"/>
    <w:rsid w:val="00FE323A"/>
    <w:rsid w:val="00FE624E"/>
    <w:rsid w:val="00FE7070"/>
    <w:rsid w:val="00FE7772"/>
    <w:rsid w:val="00FF01CD"/>
    <w:rsid w:val="00FF275C"/>
    <w:rsid w:val="00FF3297"/>
    <w:rsid w:val="00FF4A7C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4a31"/>
    </o:shapedefaults>
    <o:shapelayout v:ext="edit">
      <o:idmap v:ext="edit" data="1"/>
    </o:shapelayout>
  </w:shapeDefaults>
  <w:decimalSymbol w:val=","/>
  <w:listSeparator w:val=";"/>
  <w14:docId w14:val="637E1B37"/>
  <w15:docId w15:val="{69BF7AFA-779D-4ABF-A817-D8CB841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link w:val="ZpatChar"/>
    <w:uiPriority w:val="99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34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paragraph" w:styleId="Normlnweb">
    <w:name w:val="Normal (Web)"/>
    <w:basedOn w:val="Normln"/>
    <w:uiPriority w:val="99"/>
    <w:unhideWhenUsed/>
    <w:rsid w:val="00A65A94"/>
    <w:pPr>
      <w:keepLine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A65A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5A9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65A94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5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5A94"/>
    <w:rPr>
      <w:rFonts w:ascii="Verdana" w:hAnsi="Verdana"/>
      <w:b/>
      <w:bCs/>
    </w:rPr>
  </w:style>
  <w:style w:type="paragraph" w:customStyle="1" w:styleId="Default">
    <w:name w:val="Default"/>
    <w:rsid w:val="00E677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semiHidden/>
    <w:unhideWhenUsed/>
    <w:rsid w:val="00E61F4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B4A97"/>
    <w:pPr>
      <w:keepLines w:val="0"/>
      <w:spacing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Vchozstyl">
    <w:name w:val="Výchozí styl"/>
    <w:rsid w:val="008B4A9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customStyle="1" w:styleId="Zdraznn1">
    <w:name w:val="Zdůraznění1"/>
    <w:basedOn w:val="Standardnpsmoodstavce"/>
    <w:rsid w:val="008B4A97"/>
    <w:rPr>
      <w:i/>
      <w:iCs/>
    </w:rPr>
  </w:style>
  <w:style w:type="paragraph" w:customStyle="1" w:styleId="perex">
    <w:name w:val="perex"/>
    <w:basedOn w:val="Normln"/>
    <w:rsid w:val="001D089C"/>
    <w:pPr>
      <w:keepLines w:val="0"/>
      <w:spacing w:before="100" w:beforeAutospacing="1" w:after="100" w:afterAutospacing="1" w:line="240" w:lineRule="auto"/>
    </w:pPr>
    <w:rPr>
      <w:rFonts w:ascii="Calibri" w:hAnsi="Calibri"/>
      <w:sz w:val="22"/>
      <w:szCs w:val="24"/>
    </w:rPr>
  </w:style>
  <w:style w:type="character" w:styleId="Siln">
    <w:name w:val="Strong"/>
    <w:uiPriority w:val="22"/>
    <w:qFormat/>
    <w:rsid w:val="001D08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D089C"/>
    <w:pPr>
      <w:keepLines w:val="0"/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089C"/>
    <w:rPr>
      <w:rFonts w:ascii="Consolas" w:eastAsia="Calibri" w:hAnsi="Consolas"/>
      <w:sz w:val="21"/>
      <w:szCs w:val="21"/>
      <w:lang w:eastAsia="en-US"/>
    </w:rPr>
  </w:style>
  <w:style w:type="paragraph" w:customStyle="1" w:styleId="Vchoz">
    <w:name w:val="Výchozí"/>
    <w:rsid w:val="001D089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47FE"/>
    <w:rPr>
      <w:rFonts w:ascii="AvantGarGotItcTEEExtLig" w:hAnsi="AvantGarGotItcTEEExtLig"/>
      <w:sz w:val="18"/>
    </w:rPr>
  </w:style>
  <w:style w:type="paragraph" w:customStyle="1" w:styleId="nadpiskapitoly">
    <w:name w:val="nadpis kapitoly"/>
    <w:rsid w:val="006C159A"/>
    <w:pPr>
      <w:keepNext/>
      <w:keepLines/>
    </w:pPr>
    <w:rPr>
      <w:rFonts w:ascii="Verdana" w:hAnsi="Verdana"/>
      <w:b/>
      <w:color w:val="034A31"/>
      <w:sz w:val="28"/>
    </w:rPr>
  </w:style>
  <w:style w:type="paragraph" w:customStyle="1" w:styleId="Standard">
    <w:name w:val="Standard"/>
    <w:rsid w:val="00707D4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1">
    <w:name w:val="st1"/>
    <w:basedOn w:val="Standardnpsmoodstavce"/>
    <w:rsid w:val="00986F64"/>
  </w:style>
  <w:style w:type="paragraph" w:styleId="Revize">
    <w:name w:val="Revision"/>
    <w:hidden/>
    <w:uiPriority w:val="99"/>
    <w:semiHidden/>
    <w:rsid w:val="00822BAB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43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4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0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6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8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5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alnipotravina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DE81-F24F-4919-8ECF-F6527DD9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4677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mailto:info@szif.cz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subject/>
  <dc:creator>Michaela Černá</dc:creator>
  <cp:keywords/>
  <dc:description/>
  <cp:lastModifiedBy>Ivo Šašek</cp:lastModifiedBy>
  <cp:revision>2</cp:revision>
  <cp:lastPrinted>2018-04-17T15:13:00Z</cp:lastPrinted>
  <dcterms:created xsi:type="dcterms:W3CDTF">2019-06-12T06:07:00Z</dcterms:created>
  <dcterms:modified xsi:type="dcterms:W3CDTF">2019-06-12T06:15:00Z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</Properties>
</file>