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01A084AF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 xml:space="preserve">Platnost od: </w:t>
      </w:r>
      <w:r w:rsidR="00F67A9D">
        <w:rPr>
          <w:sz w:val="16"/>
          <w:szCs w:val="16"/>
        </w:rPr>
        <w:t>22</w:t>
      </w:r>
      <w:r w:rsidR="0057201C">
        <w:rPr>
          <w:sz w:val="16"/>
          <w:szCs w:val="16"/>
        </w:rPr>
        <w:t>.</w:t>
      </w:r>
      <w:r w:rsidR="00D43E74">
        <w:rPr>
          <w:sz w:val="16"/>
          <w:szCs w:val="16"/>
        </w:rPr>
        <w:t>6</w:t>
      </w:r>
      <w:r w:rsidR="0057201C">
        <w:rPr>
          <w:sz w:val="16"/>
          <w:szCs w:val="16"/>
        </w:rPr>
        <w:t>.2018</w:t>
      </w:r>
    </w:p>
    <w:p w14:paraId="3FEC90E1" w14:textId="77777777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Verze KL:1.1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4B24A534" w14:textId="77777777" w:rsidR="00892F88" w:rsidRDefault="00892F88" w:rsidP="00892F88">
      <w:pPr>
        <w:pStyle w:val="Odstavecseseznamem"/>
        <w:rPr>
          <w:b/>
        </w:rPr>
      </w:pPr>
    </w:p>
    <w:p w14:paraId="29692F16" w14:textId="47E6E9BF" w:rsidR="0057201C" w:rsidRPr="00D43E74" w:rsidRDefault="0057201C" w:rsidP="00D43E74">
      <w:pPr>
        <w:pStyle w:val="Odstavecseseznamem"/>
        <w:numPr>
          <w:ilvl w:val="0"/>
          <w:numId w:val="14"/>
        </w:numPr>
        <w:spacing w:line="256" w:lineRule="auto"/>
        <w:jc w:val="center"/>
        <w:rPr>
          <w:b/>
          <w:sz w:val="24"/>
        </w:rPr>
      </w:pPr>
      <w:r w:rsidRPr="00D43E74">
        <w:rPr>
          <w:b/>
          <w:sz w:val="24"/>
        </w:rPr>
        <w:t xml:space="preserve">Výzva MAS Pošumaví – IROP – </w:t>
      </w:r>
      <w:r w:rsidR="00D43E74">
        <w:rPr>
          <w:b/>
          <w:sz w:val="24"/>
        </w:rPr>
        <w:t>Mobilita sociálních služeb</w:t>
      </w:r>
    </w:p>
    <w:p w14:paraId="4340195D" w14:textId="024A019B" w:rsidR="0057201C" w:rsidRDefault="0057201C" w:rsidP="0057201C">
      <w:pPr>
        <w:pStyle w:val="Odstavecseseznamem"/>
        <w:ind w:left="360"/>
        <w:jc w:val="center"/>
        <w:rPr>
          <w:b/>
          <w:szCs w:val="36"/>
        </w:rPr>
      </w:pPr>
      <w:r>
        <w:rPr>
          <w:b/>
          <w:szCs w:val="36"/>
        </w:rPr>
        <w:t xml:space="preserve">Výzva č. </w:t>
      </w:r>
      <w:r w:rsidR="00D43E74">
        <w:rPr>
          <w:b/>
          <w:szCs w:val="36"/>
        </w:rPr>
        <w:t>62</w:t>
      </w:r>
      <w:r>
        <w:rPr>
          <w:b/>
          <w:szCs w:val="36"/>
        </w:rPr>
        <w:t xml:space="preserve"> </w:t>
      </w:r>
      <w:r w:rsidR="00D43E74">
        <w:rPr>
          <w:b/>
          <w:szCs w:val="36"/>
        </w:rPr>
        <w:t>Sociální infrastruktura</w:t>
      </w:r>
      <w:r>
        <w:rPr>
          <w:b/>
          <w:szCs w:val="36"/>
        </w:rPr>
        <w:t xml:space="preserve"> - integrované projekty CLLD</w:t>
      </w:r>
    </w:p>
    <w:p w14:paraId="3D302A99" w14:textId="77777777" w:rsidR="0057201C" w:rsidRDefault="0057201C" w:rsidP="0057201C">
      <w:pPr>
        <w:pStyle w:val="Odstavecseseznamem"/>
        <w:ind w:left="360"/>
        <w:jc w:val="center"/>
      </w:pPr>
    </w:p>
    <w:p w14:paraId="0D19CB5F" w14:textId="6C2C477C" w:rsidR="0057201C" w:rsidRDefault="0057201C" w:rsidP="0057201C">
      <w:pPr>
        <w:pStyle w:val="Odstavecseseznamem"/>
        <w:ind w:left="360"/>
        <w:jc w:val="center"/>
        <w:rPr>
          <w:b/>
          <w:u w:val="single"/>
        </w:rPr>
      </w:pPr>
      <w:r>
        <w:rPr>
          <w:b/>
          <w:u w:val="single"/>
        </w:rPr>
        <w:t>Aktivity „</w:t>
      </w:r>
      <w:r w:rsidR="00D43E74">
        <w:rPr>
          <w:b/>
          <w:u w:val="single"/>
        </w:rPr>
        <w:t>Mobilita sociálních služeb</w:t>
      </w:r>
      <w:r>
        <w:rPr>
          <w:b/>
          <w:u w:val="single"/>
        </w:rPr>
        <w:t>“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2D4E18" w:rsidRPr="00752564" w14:paraId="7932A0D8" w14:textId="77777777" w:rsidTr="002C591A">
        <w:trPr>
          <w:trHeight w:val="7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63FD23" w14:textId="65B9BF1D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2C591A">
        <w:trPr>
          <w:trHeight w:val="7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4A9745" w14:textId="26F3F2CD" w:rsidR="00752564" w:rsidRPr="00752564" w:rsidRDefault="00752564" w:rsidP="00C70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2C591A">
        <w:trPr>
          <w:trHeight w:val="69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E5C808" w14:textId="3A1B785E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722CFCB0" w14:textId="77777777" w:rsidTr="002C591A">
        <w:trPr>
          <w:trHeight w:val="9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7A28E" w14:textId="769FD8DF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F3F8B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9DAE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708A8B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C7FC52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BBF83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2B4B0A82" w14:textId="77777777" w:rsidTr="002C591A">
        <w:trPr>
          <w:trHeight w:val="9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A0EB6F" w14:textId="7A5BE3A0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74D385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E3792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AA720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E45EBC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13525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B08F5B6" w:rsidR="00752564" w:rsidRDefault="00752564" w:rsidP="00752564">
      <w:pPr>
        <w:pStyle w:val="Odstavecseseznamem"/>
        <w:ind w:left="0"/>
      </w:pPr>
    </w:p>
    <w:p w14:paraId="21C736EA" w14:textId="77777777" w:rsidR="004040EA" w:rsidRDefault="004040EA" w:rsidP="00752564">
      <w:pPr>
        <w:pStyle w:val="Odstavecseseznamem"/>
        <w:ind w:left="0"/>
      </w:pPr>
    </w:p>
    <w:p w14:paraId="5356CABD" w14:textId="63FA53F6" w:rsidR="002D4E18" w:rsidRDefault="002D4E18" w:rsidP="00752564">
      <w:pPr>
        <w:pStyle w:val="Odstavecseseznamem"/>
        <w:ind w:left="0"/>
      </w:pPr>
    </w:p>
    <w:p w14:paraId="40152CEE" w14:textId="77777777" w:rsidR="00752564" w:rsidRDefault="00752564" w:rsidP="00540AD2">
      <w:pPr>
        <w:pStyle w:val="Odstavecseseznamem"/>
        <w:ind w:left="0" w:hanging="567"/>
      </w:pPr>
      <w:r w:rsidRPr="00752564">
        <w:lastRenderedPageBreak/>
        <w:t>Pří hodnocení kořenového kritéria ANO, nemůže být hodnocení u žádné dílčí kontrolní otázky NE.</w:t>
      </w:r>
    </w:p>
    <w:p w14:paraId="07697BF5" w14:textId="77777777" w:rsidR="00752564" w:rsidRDefault="00752564" w:rsidP="00540AD2">
      <w:pPr>
        <w:pStyle w:val="Odstavecseseznamem"/>
        <w:ind w:left="0" w:hanging="567"/>
      </w:pPr>
    </w:p>
    <w:p w14:paraId="74C52324" w14:textId="77777777" w:rsidR="00752564" w:rsidRDefault="00752564" w:rsidP="00540AD2">
      <w:pPr>
        <w:pStyle w:val="Odstavecseseznamem"/>
        <w:ind w:left="0" w:hanging="567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517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15"/>
        <w:gridCol w:w="141"/>
        <w:gridCol w:w="4112"/>
        <w:gridCol w:w="1560"/>
        <w:gridCol w:w="4396"/>
        <w:gridCol w:w="707"/>
        <w:gridCol w:w="1561"/>
        <w:gridCol w:w="1417"/>
        <w:gridCol w:w="142"/>
      </w:tblGrid>
      <w:tr w:rsidR="00580991" w:rsidRPr="002D4E18" w14:paraId="584BF988" w14:textId="77777777" w:rsidTr="00DE2DB8">
        <w:trPr>
          <w:gridAfter w:val="1"/>
          <w:wAfter w:w="142" w:type="dxa"/>
          <w:trHeight w:val="12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9A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77777777" w:rsidR="00580991" w:rsidRPr="002D4E18" w:rsidRDefault="00580991" w:rsidP="00A9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1AD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Hodnocení (ANO/NE/nerelevantní /nehodnoceno)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EE0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kořenového kritéria</w:t>
            </w:r>
          </w:p>
        </w:tc>
      </w:tr>
      <w:tr w:rsidR="00D43E74" w:rsidRPr="002D4E18" w14:paraId="1EBA8394" w14:textId="77777777" w:rsidTr="00DE2DB8">
        <w:trPr>
          <w:gridAfter w:val="1"/>
          <w:wAfter w:w="142" w:type="dxa"/>
          <w:trHeight w:val="7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B0AE4B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1B75ED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E7EBF90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F87AB8A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4F3DDA49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Pravidla pro žadatele a příjemce, Text výzvy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66F" w14:textId="77777777" w:rsidR="00D43E74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o podporu je podána v předepsané formě a obsahově splňuje všechny náležitosti. </w:t>
            </w:r>
          </w:p>
          <w:p w14:paraId="7611F769" w14:textId="77777777" w:rsidR="00D43E74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E6EA61" w14:textId="7AA89DD3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podána v předepsané formě a obsahově splňuje všechny náležitosti.</w:t>
            </w:r>
          </w:p>
        </w:tc>
      </w:tr>
      <w:tr w:rsidR="00D43E74" w:rsidRPr="002D4E18" w14:paraId="48381EAA" w14:textId="77777777" w:rsidTr="00DE2DB8">
        <w:trPr>
          <w:gridAfter w:val="1"/>
          <w:wAfter w:w="142" w:type="dxa"/>
          <w:trHeight w:val="8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DD7" w14:textId="64648E45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518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53F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EBF5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E9A09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5334CC81" w14:textId="77777777" w:rsidTr="00DE2DB8">
        <w:trPr>
          <w:gridAfter w:val="1"/>
          <w:wAfter w:w="142" w:type="dxa"/>
          <w:trHeight w:val="8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E3B5" w14:textId="3C8B6D48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5F8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AB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56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84A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0DC4A8AC" w14:textId="77777777" w:rsidTr="00DE2DB8">
        <w:trPr>
          <w:gridAfter w:val="1"/>
          <w:wAfter w:w="142" w:type="dxa"/>
          <w:trHeight w:val="11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4BE" w14:textId="6012E5E9" w:rsidR="00D43E74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finančním plánu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etapy projektu nastaveny v minimální délce 3 měsíců?</w:t>
            </w:r>
          </w:p>
          <w:p w14:paraId="4D05D3A6" w14:textId="77777777" w:rsidR="00D43E74" w:rsidRPr="0055083F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92C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3AE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F3C1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3202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79556D39" w14:textId="77777777" w:rsidTr="00DE2DB8">
        <w:trPr>
          <w:gridAfter w:val="1"/>
          <w:wAfter w:w="142" w:type="dxa"/>
          <w:trHeight w:val="10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63" w14:textId="3E1C3624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04D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D5D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EF5C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A5897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44586E1B" w14:textId="77777777" w:rsidTr="00DE2DB8">
        <w:trPr>
          <w:gridAfter w:val="1"/>
          <w:wAfter w:w="142" w:type="dxa"/>
          <w:trHeight w:val="13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A25" w14:textId="48298265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7D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7DF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757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2F0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6CD59565" w14:textId="77777777" w:rsidTr="00DE2DB8">
        <w:trPr>
          <w:gridAfter w:val="1"/>
          <w:wAfter w:w="142" w:type="dxa"/>
          <w:trHeight w:val="15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C78" w14:textId="596450B2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 </w:t>
            </w:r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5809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C57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417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A211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64C9B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481F2766" w14:textId="77777777" w:rsidTr="00DE2DB8">
        <w:trPr>
          <w:gridAfter w:val="1"/>
          <w:wAfter w:w="142" w:type="dxa"/>
          <w:trHeight w:val="26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E498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3B6" w14:textId="77777777" w:rsidR="00D43E74" w:rsidRPr="00384757" w:rsidRDefault="00D43E74" w:rsidP="0038475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84757">
              <w:rPr>
                <w:rFonts w:eastAsia="Times New Roman" w:cs="Arial"/>
                <w:lang w:eastAsia="cs-CZ"/>
              </w:rPr>
              <w:t>Pokud je žadatelem příspěvková organizace zřízená územním samosprávným celkem:</w:t>
            </w:r>
          </w:p>
          <w:p w14:paraId="28C730C7" w14:textId="4BFCA4BA" w:rsidR="00D43E74" w:rsidRPr="00384757" w:rsidRDefault="00D43E74" w:rsidP="0038475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84757">
              <w:rPr>
                <w:rFonts w:eastAsia="Times New Roman" w:cs="Arial"/>
                <w:lang w:eastAsia="cs-CZ"/>
              </w:rPr>
              <w:t>• Je vyplněn typ subjektu zřizovatel obec (pro organizace zřizované obcemi</w:t>
            </w:r>
            <w:proofErr w:type="gramStart"/>
            <w:r w:rsidRPr="00384757">
              <w:rPr>
                <w:rFonts w:eastAsia="Times New Roman" w:cs="Arial"/>
                <w:lang w:eastAsia="cs-CZ"/>
              </w:rPr>
              <w:t xml:space="preserve">) </w:t>
            </w:r>
            <w:r>
              <w:t>)</w:t>
            </w:r>
            <w:proofErr w:type="gramEnd"/>
            <w:r>
              <w:t>/nadřízený kraj (pro organizace zřizované kraji)?</w:t>
            </w:r>
          </w:p>
          <w:p w14:paraId="7CA71CF4" w14:textId="77777777" w:rsidR="00D43E74" w:rsidRPr="00384757" w:rsidRDefault="00D43E74" w:rsidP="0038475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84757">
              <w:rPr>
                <w:rFonts w:eastAsia="Times New Roman" w:cs="Arial"/>
                <w:lang w:eastAsia="cs-CZ"/>
              </w:rPr>
              <w:t xml:space="preserve">• Jsou vyplněny identifikační údaje zřizovatele? </w:t>
            </w:r>
          </w:p>
          <w:p w14:paraId="320EB49A" w14:textId="77777777" w:rsidR="00D43E74" w:rsidRPr="00384757" w:rsidRDefault="00D43E74" w:rsidP="0038475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84757">
              <w:rPr>
                <w:rFonts w:eastAsia="Times New Roman" w:cs="Arial"/>
                <w:lang w:eastAsia="cs-CZ"/>
              </w:rPr>
              <w:t>• Je vyplněn na záložce účty účet zřizovatele?</w:t>
            </w:r>
          </w:p>
          <w:p w14:paraId="209F9308" w14:textId="1D839F68" w:rsidR="00D43E74" w:rsidRPr="00580991" w:rsidRDefault="00D43E74" w:rsidP="00A91ADB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Pokud je žadatelem jiný subjekt,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DCCA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F7E4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BCBE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B9D7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493BD6B6" w14:textId="77777777" w:rsidTr="00DE2DB8">
        <w:trPr>
          <w:gridAfter w:val="1"/>
          <w:wAfter w:w="142" w:type="dxa"/>
          <w:trHeight w:val="1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3CD3" w14:textId="77777777" w:rsidR="00D43E74" w:rsidRPr="002D4E18" w:rsidRDefault="00D43E74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4FA9" w14:textId="37FD2978" w:rsidR="00D43E74" w:rsidRPr="00384757" w:rsidRDefault="00D43E74" w:rsidP="0038475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t>Je v žádosti o podporu/záložka Veřejná podpora vybrána hodnota „Rozhodnutí Komise o SOHZ (2012/21/EU)“?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B42D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FB83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B046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458C" w14:textId="77777777" w:rsidR="00D43E74" w:rsidRPr="002D4E18" w:rsidRDefault="00D43E74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14227533" w14:textId="77777777" w:rsidTr="00DE2DB8">
        <w:trPr>
          <w:gridAfter w:val="1"/>
          <w:wAfter w:w="142" w:type="dxa"/>
          <w:trHeight w:val="10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E02" w14:textId="77777777" w:rsidR="00D43E74" w:rsidRPr="002D4E18" w:rsidRDefault="00D43E74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456" w14:textId="5A60025C" w:rsidR="00D43E74" w:rsidRPr="002D4E18" w:rsidRDefault="00D43E74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8B7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C98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14D36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C0115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43E74" w:rsidRPr="002D4E18" w14:paraId="4B3BA3EE" w14:textId="77777777" w:rsidTr="00DE2DB8">
        <w:trPr>
          <w:gridAfter w:val="1"/>
          <w:wAfter w:w="142" w:type="dxa"/>
          <w:trHeight w:val="23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D6FA" w14:textId="77777777" w:rsidR="00D43E74" w:rsidRPr="002D4E18" w:rsidRDefault="00D43E74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1F29" w14:textId="77777777" w:rsidR="00D43E74" w:rsidRPr="00D43E74" w:rsidRDefault="00D43E74" w:rsidP="00D43E7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D43E74">
              <w:rPr>
                <w:rFonts w:eastAsia="Times New Roman" w:cs="Arial"/>
                <w:szCs w:val="20"/>
                <w:lang w:eastAsia="cs-CZ"/>
              </w:rPr>
              <w:t>Je v modulu CBA provedeno individuální ověření potřeb financování, tj. CBA veřejná podpora?</w:t>
            </w:r>
          </w:p>
          <w:p w14:paraId="3DB60179" w14:textId="68BF8B73" w:rsidR="00D43E74" w:rsidRPr="00D43E74" w:rsidRDefault="00D43E74" w:rsidP="00A91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3E74">
              <w:rPr>
                <w:rFonts w:eastAsia="Times New Roman" w:cs="Arial"/>
                <w:szCs w:val="20"/>
                <w:lang w:eastAsia="cs-CZ"/>
              </w:rPr>
              <w:t>Na záložce doplňkové informace musí být zaškrtnutý checkbox veřejná podpora.</w:t>
            </w:r>
            <w:r w:rsidRPr="00D43E74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51D5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07D0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938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4BA" w14:textId="77777777" w:rsidR="00D43E74" w:rsidRPr="002D4E18" w:rsidRDefault="00D43E74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0991" w:rsidRPr="002D4E18" w14:paraId="3617D9CC" w14:textId="77777777" w:rsidTr="00DE2DB8">
        <w:trPr>
          <w:gridAfter w:val="1"/>
          <w:wAfter w:w="142" w:type="dxa"/>
          <w:trHeight w:val="7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3EFD43F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AE4F54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C8FE0A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6C696DB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0E72903A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 w:rsidR="00FD7856">
              <w:rPr>
                <w:rFonts w:ascii="Calibri" w:eastAsia="Times New Roman" w:hAnsi="Calibri" w:cs="Calibri"/>
                <w:color w:val="000000"/>
                <w:lang w:eastAsia="cs-CZ"/>
              </w:rPr>
              <w:t>pověření/plná moc/usnesení zastupitelstva</w:t>
            </w:r>
            <w:r w:rsidR="00867B1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FE5" w14:textId="77777777" w:rsidR="00FB3EC5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v elektronické podobě je podepsána statutárním zástupcem nebo pověřeným zástupcem. </w:t>
            </w:r>
          </w:p>
          <w:p w14:paraId="7F7D7473" w14:textId="77777777" w:rsidR="00FB3EC5" w:rsidRDefault="00FB3EC5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A298674" w14:textId="53EE2106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  <w:r w:rsidR="00FB3EC5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– žádost v elektronické podobě </w:t>
            </w:r>
            <w:r w:rsidR="000B0508"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="00FB3EC5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zástupcem.</w:t>
            </w:r>
          </w:p>
        </w:tc>
      </w:tr>
      <w:tr w:rsidR="00580991" w:rsidRPr="002D4E18" w14:paraId="764D158B" w14:textId="77777777" w:rsidTr="00DE2DB8">
        <w:trPr>
          <w:gridAfter w:val="1"/>
          <w:wAfter w:w="142" w:type="dxa"/>
          <w:trHeight w:val="19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D7C" w14:textId="77777777" w:rsidR="00580991" w:rsidRPr="00B4156D" w:rsidRDefault="00580991" w:rsidP="00B4156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4156D">
              <w:rPr>
                <w:rFonts w:eastAsia="Times New Roman" w:cs="Arial"/>
                <w:lang w:eastAsia="cs-CZ"/>
              </w:rPr>
              <w:t xml:space="preserve">Žádost podepsal: </w:t>
            </w:r>
          </w:p>
          <w:p w14:paraId="554F4DB0" w14:textId="21212EAC" w:rsidR="00580991" w:rsidRPr="00480E9D" w:rsidRDefault="00580991" w:rsidP="00480E9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80E9D">
              <w:rPr>
                <w:rFonts w:eastAsia="Times New Roman" w:cs="Arial"/>
                <w:lang w:eastAsia="cs-CZ"/>
              </w:rPr>
              <w:t xml:space="preserve">statutární zástupce žadatele (záložka Datová oblast žádosti/Subjekty/Statutární zástupci)? </w:t>
            </w:r>
          </w:p>
          <w:p w14:paraId="68EE39B4" w14:textId="36D733AA" w:rsidR="00580991" w:rsidRPr="00480E9D" w:rsidRDefault="00580991" w:rsidP="00A91ADB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480E9D">
              <w:rPr>
                <w:rFonts w:eastAsia="Times New Roman" w:cs="Arial"/>
                <w:i/>
                <w:lang w:eastAsia="cs-CZ"/>
              </w:rPr>
              <w:t>Pokud je žádost podepsána na základě plné moci</w:t>
            </w:r>
            <w:r w:rsidR="005B0F5A">
              <w:rPr>
                <w:rFonts w:eastAsia="Times New Roman" w:cs="Arial"/>
                <w:i/>
                <w:lang w:eastAsia="cs-CZ"/>
              </w:rPr>
              <w:t xml:space="preserve"> nebo na základě usnesení zastupitelstva</w:t>
            </w:r>
            <w:r w:rsidRPr="00480E9D">
              <w:rPr>
                <w:rFonts w:eastAsia="Times New Roman" w:cs="Arial"/>
                <w:i/>
                <w:lang w:eastAsia="cs-CZ"/>
              </w:rPr>
              <w:t>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296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066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C9C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EF3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0991" w:rsidRPr="002D4E18" w14:paraId="5CBFD93F" w14:textId="77777777" w:rsidTr="00DE2DB8">
        <w:trPr>
          <w:gridAfter w:val="1"/>
          <w:wAfter w:w="142" w:type="dxa"/>
          <w:trHeight w:val="1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6364" w14:textId="07C4F4DB" w:rsidR="00580991" w:rsidRPr="00480E9D" w:rsidRDefault="00580991" w:rsidP="00480E9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80E9D">
              <w:rPr>
                <w:rFonts w:eastAsia="Times New Roman" w:cs="Arial"/>
                <w:lang w:eastAsia="cs-CZ"/>
              </w:rPr>
              <w:t xml:space="preserve">pověřený zástupce na základě plné moci (záložka Plné moci) </w:t>
            </w:r>
          </w:p>
          <w:p w14:paraId="07A3F1B1" w14:textId="5FC1941E" w:rsidR="00580991" w:rsidRPr="00580991" w:rsidRDefault="00580991" w:rsidP="00384757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Pokud žádost podepsal statutární zástupce, je odpověď NR. Pokud je zástupce pověřen nebo na základě usnesení z jednání zastupitelstva,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BFC" w14:textId="77777777" w:rsidR="00580991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233D89B1" w14:textId="03C12D9C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320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277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FC7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80991" w:rsidRPr="002D4E18" w14:paraId="15A17C76" w14:textId="77777777" w:rsidTr="00DE2DB8">
        <w:trPr>
          <w:gridAfter w:val="1"/>
          <w:wAfter w:w="142" w:type="dxa"/>
          <w:trHeight w:val="15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580991" w:rsidRPr="002D4E18" w:rsidRDefault="00580991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D2BE" w14:textId="3A6F309E" w:rsidR="00580991" w:rsidRPr="00480E9D" w:rsidRDefault="00580991" w:rsidP="00480E9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80E9D">
              <w:rPr>
                <w:rFonts w:eastAsia="Times New Roman" w:cs="Arial"/>
                <w:lang w:eastAsia="cs-CZ"/>
              </w:rPr>
              <w:t>pověřený zástupce na základě usnesení z jednání zastupitelstva (záložka Plné moci)</w:t>
            </w:r>
          </w:p>
          <w:p w14:paraId="0E0322A4" w14:textId="334004B2" w:rsidR="00580991" w:rsidRPr="00480E9D" w:rsidRDefault="00580991" w:rsidP="00A91ADB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480E9D">
              <w:rPr>
                <w:rFonts w:eastAsia="Times New Roman" w:cs="Arial"/>
                <w:i/>
                <w:lang w:eastAsia="cs-CZ"/>
              </w:rPr>
              <w:t>Pokud žádost podepsal statutární zástupce, je odpověď NR. Pokud je zástupce pověřen na základě plné moci,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7DA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76B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9D0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784" w14:textId="77777777" w:rsidR="00580991" w:rsidRPr="002D4E18" w:rsidRDefault="0058099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052F14A5" w14:textId="77777777" w:rsidTr="00DE2DB8">
        <w:trPr>
          <w:gridAfter w:val="1"/>
          <w:wAfter w:w="142" w:type="dxa"/>
          <w:trHeight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F30759C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11CCB19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46C77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AC966DC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7BD13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6AC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23D64AA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9A5C78B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EF77DB7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12846E4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F0C9640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BB59A7A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8BFDF3D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D324CBB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7EE1F3A3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42ACDC0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A6B3809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72D7B8B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4496FC6B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A2DF66A" w14:textId="77777777" w:rsidR="00FD7856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67B13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ádost o podporu, </w:t>
            </w:r>
            <w:r w:rsidR="00867B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Přílohy žádosti, Výzva </w:t>
            </w:r>
            <w:proofErr w:type="gramStart"/>
            <w:r w:rsidR="00867B13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="00FD785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  <w:p w14:paraId="2A9B33A5" w14:textId="1AE1D5B8" w:rsidR="00E6788D" w:rsidRPr="002D4E18" w:rsidRDefault="00FD785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</w:t>
            </w:r>
            <w:r w:rsidR="00867B1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B1AE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E2913F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k žádosti jsou doloženy všechny povinné přílohy, které obsahově splňují náležitosti, požadované v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dokumentaci k výzvě MAS. </w:t>
            </w:r>
          </w:p>
          <w:p w14:paraId="11F2917E" w14:textId="77777777" w:rsidR="00E6788D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754D9B" w14:textId="4ABF9812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žádosti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doloženy všechny povinné přílohy, které obsahově splňují náležitosti, požadované v dokumentaci</w:t>
            </w:r>
          </w:p>
        </w:tc>
      </w:tr>
      <w:tr w:rsidR="00E6788D" w:rsidRPr="002D4E18" w14:paraId="05F8EFEE" w14:textId="77777777" w:rsidTr="00DE2DB8">
        <w:trPr>
          <w:gridAfter w:val="1"/>
          <w:wAfter w:w="142" w:type="dxa"/>
          <w:trHeight w:val="5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1B2" w14:textId="71E0E06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Přílohy vyžadov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ané ŘO IROP v rámci výzvy č. </w:t>
            </w:r>
            <w:r w:rsidR="007227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F95B9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F909C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F34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003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4CB291BD" w14:textId="77777777" w:rsidTr="00DE2DB8">
        <w:trPr>
          <w:gridAfter w:val="1"/>
          <w:wAfter w:w="142" w:type="dxa"/>
          <w:trHeight w:val="14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073" w14:textId="3584BACB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Plná moc</w:t>
            </w:r>
            <w:r w:rsidRPr="00E2721C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14:paraId="4268AE58" w14:textId="7777777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(záložka Plné moci)</w:t>
            </w:r>
          </w:p>
          <w:p w14:paraId="44F53578" w14:textId="7777777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doložena plná moc/pověření/usnesení v případě přenesení pravomocí na jinou osobu na podpis žádosti?</w:t>
            </w:r>
          </w:p>
          <w:p w14:paraId="613A545C" w14:textId="4D4AF6A9" w:rsidR="00E6788D" w:rsidRPr="00580991" w:rsidRDefault="00E6788D" w:rsidP="002D4E1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998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1A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DF7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34A06EFA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248A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09E" w14:textId="7777777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 xml:space="preserve">Je na plné moci/pověření/usnesení uvedeno jméno osoby, která pravomoc převedla, a osoby, na kterou jsou pravomoci převedeny? (záložka Plné </w:t>
            </w:r>
          </w:p>
          <w:p w14:paraId="12B4A183" w14:textId="42D06E32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moci)</w:t>
            </w:r>
            <w:r>
              <w:rPr>
                <w:rFonts w:eastAsia="Times New Roman" w:cs="Arial"/>
                <w:lang w:eastAsia="cs-CZ"/>
              </w:rPr>
              <w:t>.</w:t>
            </w:r>
          </w:p>
          <w:p w14:paraId="107EA93D" w14:textId="1216A432" w:rsidR="00E6788D" w:rsidRPr="00580991" w:rsidRDefault="00E6788D" w:rsidP="002D4E1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0F07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435B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C4B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78F6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47932A0E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9599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7DFE" w14:textId="570A3CEF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z plné moci/pověření/usnesení jasně patrné, kterých úkonů se převedení pravomoci týká? Je zmocněnec zplnomocněn na podpis žádosti o podporu?</w:t>
            </w:r>
          </w:p>
          <w:p w14:paraId="4C28FF59" w14:textId="5D8F21A2" w:rsidR="00E6788D" w:rsidRPr="00580991" w:rsidRDefault="00E6788D" w:rsidP="00E2721C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5837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03C1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1C9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A5C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7A83B204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DB6B" w14:textId="77777777" w:rsidR="00E6788D" w:rsidRPr="00E2721C" w:rsidRDefault="00E6788D" w:rsidP="002D4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362" w14:textId="7777777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signatář k podpisu žádosti zplnomocněn nejpozději ke dni podpisu žádosti o podporu?</w:t>
            </w:r>
          </w:p>
          <w:p w14:paraId="6B8C7D2C" w14:textId="47248813" w:rsidR="00E6788D" w:rsidRPr="00580991" w:rsidRDefault="00E6788D" w:rsidP="00E2721C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7C1E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730C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FA1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F62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65A46CB9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D5C6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A20" w14:textId="10B420CA" w:rsidR="00E6788D" w:rsidRPr="00EA01DB" w:rsidRDefault="00E6788D" w:rsidP="00E2721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 xml:space="preserve">Dokumentace k zadávacím </w:t>
            </w:r>
          </w:p>
          <w:p w14:paraId="1E74FFFD" w14:textId="5D82BB9F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a výběrovým řízením</w:t>
            </w:r>
          </w:p>
          <w:p w14:paraId="098D42DD" w14:textId="7777777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(záložka Datová oblast žádosti/Veřejné zakázky)</w:t>
            </w:r>
          </w:p>
          <w:p w14:paraId="0B4AC35F" w14:textId="24D7C6A3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721C">
              <w:rPr>
                <w:rFonts w:eastAsia="Times New Roman" w:cs="Arial"/>
                <w:lang w:eastAsia="cs-CZ"/>
              </w:rPr>
              <w:t>Je doložena uzavřená smlouva</w:t>
            </w:r>
            <w:r w:rsidR="00420867">
              <w:rPr>
                <w:rFonts w:eastAsia="Times New Roman" w:cs="Arial"/>
                <w:lang w:eastAsia="cs-CZ"/>
              </w:rPr>
              <w:t>/y</w:t>
            </w:r>
            <w:r w:rsidRPr="00E2721C">
              <w:rPr>
                <w:rFonts w:eastAsia="Times New Roman" w:cs="Arial"/>
                <w:lang w:eastAsia="cs-CZ"/>
              </w:rPr>
              <w:t xml:space="preserve"> na plnění zakázky (případně její</w:t>
            </w:r>
            <w:r w:rsidR="00C6194A">
              <w:rPr>
                <w:rFonts w:eastAsia="Times New Roman" w:cs="Arial"/>
                <w:lang w:eastAsia="cs-CZ"/>
              </w:rPr>
              <w:t>/jejich</w:t>
            </w:r>
            <w:r w:rsidRPr="00E2721C">
              <w:rPr>
                <w:rFonts w:eastAsia="Times New Roman" w:cs="Arial"/>
                <w:lang w:eastAsia="cs-CZ"/>
              </w:rPr>
              <w:t xml:space="preserve"> dodatky), kterou</w:t>
            </w:r>
            <w:r w:rsidR="00C6194A">
              <w:rPr>
                <w:rFonts w:eastAsia="Times New Roman" w:cs="Arial"/>
                <w:lang w:eastAsia="cs-CZ"/>
              </w:rPr>
              <w:t>/é</w:t>
            </w:r>
            <w:r w:rsidRPr="00E2721C">
              <w:rPr>
                <w:rFonts w:eastAsia="Times New Roman" w:cs="Arial"/>
                <w:lang w:eastAsia="cs-CZ"/>
              </w:rPr>
              <w:t xml:space="preserve"> žadatel uplatňuje v projektu? (záložka Veřejné zakázky)</w:t>
            </w:r>
          </w:p>
          <w:p w14:paraId="4FE609FC" w14:textId="54EFC5AB" w:rsidR="00E6788D" w:rsidRPr="00E2721C" w:rsidRDefault="00E6788D" w:rsidP="00480E9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80991">
              <w:rPr>
                <w:rFonts w:eastAsia="Times New Roman" w:cs="Arial"/>
                <w:i/>
                <w:lang w:eastAsia="cs-CZ"/>
              </w:rPr>
              <w:t xml:space="preserve">Pokud nebylo v době podání žádosti žádné zadávací nebo výběrové řízení ukončeno </w:t>
            </w:r>
            <w:r w:rsidR="00480E9D">
              <w:rPr>
                <w:rFonts w:eastAsia="Times New Roman" w:cs="Arial"/>
                <w:i/>
                <w:lang w:eastAsia="cs-CZ"/>
              </w:rPr>
              <w:t xml:space="preserve">nebo nebylo vyhlášeno </w:t>
            </w:r>
            <w:r w:rsidRPr="00580991">
              <w:rPr>
                <w:rFonts w:eastAsia="Times New Roman" w:cs="Arial"/>
                <w:i/>
                <w:lang w:eastAsia="cs-CZ"/>
              </w:rPr>
              <w:t>(po zodpovězení otázek na stav a předmět</w:t>
            </w:r>
            <w:r w:rsidR="00480E9D">
              <w:rPr>
                <w:rFonts w:eastAsia="Times New Roman" w:cs="Arial"/>
                <w:i/>
                <w:lang w:eastAsia="cs-CZ"/>
              </w:rPr>
              <w:t xml:space="preserve"> </w:t>
            </w:r>
            <w:r w:rsidRPr="00580991">
              <w:rPr>
                <w:rFonts w:eastAsia="Times New Roman" w:cs="Arial"/>
                <w:i/>
                <w:lang w:eastAsia="cs-CZ"/>
              </w:rPr>
              <w:t>zadávacího/výběrového řízení),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7708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4EA3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029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2ED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1DFF148D" w14:textId="77777777" w:rsidTr="00DE2DB8">
        <w:trPr>
          <w:gridAfter w:val="1"/>
          <w:wAfter w:w="142" w:type="dxa"/>
          <w:trHeight w:val="11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ED78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F7E0" w14:textId="488CEAFB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>
              <w:t>Odpovídá stav všech zakázek v žádosti o podporu (mimo přímé nákupy) harmonogramu zakázky v MS2014+/Studii proveditelnosti?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D341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1552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0CF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3F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2994631A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92EF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CBF8" w14:textId="224AF7E7" w:rsidR="00E6788D" w:rsidRPr="00E2721C" w:rsidRDefault="00E6788D" w:rsidP="00E2721C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>
              <w:t>Odpovídá předmět všech zakázek v žádosti o podporu (mimo přímé nákupy) podporovaným aktivitám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4C16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D5E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765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8CF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30909E4D" w14:textId="77777777" w:rsidTr="00F92F38">
        <w:trPr>
          <w:gridAfter w:val="1"/>
          <w:wAfter w:w="142" w:type="dxa"/>
          <w:trHeight w:val="1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1EC4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F39" w14:textId="042801D6" w:rsidR="00F92F38" w:rsidRDefault="00F92F38" w:rsidP="00F92F38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92F38">
              <w:rPr>
                <w:rFonts w:eastAsia="Times New Roman" w:cs="Arial"/>
                <w:b/>
                <w:lang w:eastAsia="cs-CZ"/>
              </w:rPr>
              <w:t>Doklady o právní subjektivitě žadatele</w:t>
            </w:r>
          </w:p>
          <w:p w14:paraId="0DDB2E5C" w14:textId="7777777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6337EA27" w14:textId="57EE589A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92F38">
              <w:rPr>
                <w:rFonts w:eastAsia="Times New Roman" w:cs="Arial"/>
                <w:b/>
                <w:lang w:eastAsia="cs-CZ"/>
              </w:rPr>
              <w:t>Nestátní neziskové organizace:</w:t>
            </w:r>
          </w:p>
          <w:p w14:paraId="4E1A0ADE" w14:textId="42279911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doložena zakladatelská smlouva? </w:t>
            </w:r>
          </w:p>
          <w:p w14:paraId="3B96FFB9" w14:textId="2C8E3B11" w:rsidR="00F92F38" w:rsidRPr="00F92F38" w:rsidRDefault="00F92F38" w:rsidP="00E2721C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jiný dokument o založení,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30BA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2538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7A0F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B7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34E640BC" w14:textId="77777777" w:rsidTr="00F92F38">
        <w:trPr>
          <w:gridAfter w:val="1"/>
          <w:wAfter w:w="142" w:type="dxa"/>
          <w:trHeight w:val="11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882B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DC6D" w14:textId="0EF9EDC2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Je doložena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F92F38">
              <w:rPr>
                <w:rFonts w:eastAsia="Times New Roman" w:cs="Arial"/>
                <w:lang w:eastAsia="cs-CZ"/>
              </w:rPr>
              <w:t xml:space="preserve">zakládací či zřizovací listina? </w:t>
            </w:r>
          </w:p>
          <w:p w14:paraId="3A54BD0D" w14:textId="45DB962A" w:rsidR="00F92F38" w:rsidRPr="00F92F38" w:rsidRDefault="00F92F38" w:rsidP="00E2721C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zakladatelskou smlouvu nebo jiný dokument o založení, je odpověď NR</w:t>
            </w:r>
            <w:r>
              <w:rPr>
                <w:rFonts w:eastAsia="Times New Roman" w:cs="Arial"/>
                <w:i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76FC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8488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6DC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B4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58A58028" w14:textId="77777777" w:rsidTr="00F92F38">
        <w:trPr>
          <w:gridAfter w:val="1"/>
          <w:wAfter w:w="142" w:type="dxa"/>
          <w:trHeight w:val="11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AE27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86A" w14:textId="6AF6131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 jiný dokument o založení? </w:t>
            </w:r>
          </w:p>
          <w:p w14:paraId="6074D7BF" w14:textId="30C4D6EC" w:rsidR="00F92F38" w:rsidRPr="00F92F38" w:rsidRDefault="00F92F38" w:rsidP="00E2721C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zakladatelskou smlouvu, nebo zakládací či zřizovací listinu, je odpověď NR.</w:t>
            </w:r>
            <w:r w:rsidRPr="00F92F38"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A275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E2C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7A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74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65723803" w14:textId="77777777" w:rsidTr="00F92F38">
        <w:trPr>
          <w:gridAfter w:val="1"/>
          <w:wAfter w:w="142" w:type="dxa"/>
          <w:trHeight w:val="15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98B1" w14:textId="77777777" w:rsidR="00F92F38" w:rsidRPr="00F92F38" w:rsidRDefault="00F92F38" w:rsidP="002D4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A87A" w14:textId="01AC35D1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Je doložena veřejně prospěšná činnost organizace v jedné z uvedených oblastí: podpora nebo ochrana osob se zdravotním postižením a znevýhodněných osob, sociální služby či aktivity sociálního začleňování?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128F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C14E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A08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6687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7BB2C94D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3512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AF69" w14:textId="4EBC2A11" w:rsidR="00F92F38" w:rsidRDefault="00F92F38" w:rsidP="00E2721C">
            <w:pPr>
              <w:spacing w:after="0" w:line="240" w:lineRule="auto"/>
            </w:pPr>
            <w:r>
              <w:t>Je doloženo, že účelem hlavní činnosti organizace není vytváření zisku?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7A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6C6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563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E4B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7BB74C55" w14:textId="77777777" w:rsidTr="00F92F38">
        <w:trPr>
          <w:gridAfter w:val="1"/>
          <w:wAfter w:w="142" w:type="dxa"/>
          <w:trHeight w:val="1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C6EA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C4D" w14:textId="7777777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Jsou doloženy stanovy s ustanovením o vypořádání majetku při zániku organizace?</w:t>
            </w:r>
          </w:p>
          <w:p w14:paraId="101BD3C1" w14:textId="4FD3BEAA" w:rsidR="00F92F38" w:rsidRPr="00F92F38" w:rsidRDefault="00F92F38" w:rsidP="00E2721C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vypořádání majetku při zániku organizace vyplývá ze zákona, je odpověď na otázku NR.</w:t>
            </w:r>
            <w:r w:rsidRPr="00F92F38"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574D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E3B0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20C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1C5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0C6223F8" w14:textId="77777777" w:rsidTr="00F92F38">
        <w:trPr>
          <w:gridAfter w:val="1"/>
          <w:wAfter w:w="142" w:type="dxa"/>
          <w:trHeight w:val="1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B037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F001" w14:textId="7777777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92F38">
              <w:rPr>
                <w:rFonts w:eastAsia="Times New Roman" w:cs="Arial"/>
                <w:b/>
                <w:lang w:eastAsia="cs-CZ"/>
              </w:rPr>
              <w:t>Církevní organizace</w:t>
            </w:r>
          </w:p>
          <w:p w14:paraId="7D8A3B2C" w14:textId="5B2606D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doložená zakladatelská smlouva? </w:t>
            </w:r>
          </w:p>
          <w:p w14:paraId="127E19CE" w14:textId="1E0E8475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jiný dokument o založení,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B5ED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008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35F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7B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0241DC9B" w14:textId="77777777" w:rsidTr="00F92F38">
        <w:trPr>
          <w:gridAfter w:val="1"/>
          <w:wAfter w:w="142" w:type="dxa"/>
          <w:trHeight w:val="1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768F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6114" w14:textId="365E391D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doložená zakládací či zřizovací listina? </w:t>
            </w:r>
          </w:p>
          <w:p w14:paraId="53DC3BBE" w14:textId="63B6F441" w:rsidR="00F92F38" w:rsidRPr="00F92F38" w:rsidRDefault="00F92F38" w:rsidP="00F92F3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zakladatelskou smlouvu nebo jiný dokument o založení,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C22A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8C7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3F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EDBA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670690A7" w14:textId="77777777" w:rsidTr="00F92F38">
        <w:trPr>
          <w:gridAfter w:val="1"/>
          <w:wAfter w:w="142" w:type="dxa"/>
          <w:trHeight w:val="1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A2C9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14" w14:textId="2CE6C548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 jiný dokument o založení? </w:t>
            </w:r>
          </w:p>
          <w:p w14:paraId="3C97A53A" w14:textId="02D750CE" w:rsidR="00F92F38" w:rsidRPr="00F92F38" w:rsidRDefault="00F92F38" w:rsidP="00F92F3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zakladatelskou smlouvu, nebo zakládací nebo zřizovací listinu,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825B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A032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6E69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097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40E5B1E9" w14:textId="77777777" w:rsidTr="00F92F38">
        <w:trPr>
          <w:gridAfter w:val="1"/>
          <w:wAfter w:w="142" w:type="dxa"/>
          <w:trHeight w:val="1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EDFE" w14:textId="77777777" w:rsidR="00F92F38" w:rsidRPr="00F92F38" w:rsidRDefault="00F92F38" w:rsidP="002D4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4A7" w14:textId="6B609AD6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Je doložena veřejně prospěšná činnost organizace v jedné z uvedených oblastí: podpora nebo ochrana osob se zdravotním postižením a znevýhodněných osob, sociální služby či aktivity sociálního začleňování?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7A2A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92C0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C09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628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2F1B464A" w14:textId="77777777" w:rsidTr="00F92F38">
        <w:trPr>
          <w:gridAfter w:val="1"/>
          <w:wAfter w:w="142" w:type="dxa"/>
          <w:trHeight w:val="9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1488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7CC7" w14:textId="1484E0E9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t>Je doloženo, že účelem hlavní činnosti organizace není vytváření zisku?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89D3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51F2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924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708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16C58FBF" w14:textId="77777777" w:rsidTr="00F92F38">
        <w:trPr>
          <w:gridAfter w:val="1"/>
          <w:wAfter w:w="142" w:type="dxa"/>
          <w:trHeight w:val="1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9EB0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0A9" w14:textId="05088527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92F38">
              <w:rPr>
                <w:rFonts w:eastAsia="Times New Roman" w:cs="Arial"/>
                <w:b/>
                <w:lang w:eastAsia="cs-CZ"/>
              </w:rPr>
              <w:t>Organizace zakládané obcemi</w:t>
            </w:r>
          </w:p>
          <w:p w14:paraId="5653CD74" w14:textId="2BD846EF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Je doložena zakládací listina?</w:t>
            </w:r>
          </w:p>
          <w:p w14:paraId="5F35A35F" w14:textId="2246888D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jiný dokument o založení,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0C2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C5DE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C38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2E0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6E79815F" w14:textId="77777777" w:rsidTr="00F92F38">
        <w:trPr>
          <w:gridAfter w:val="1"/>
          <w:wAfter w:w="142" w:type="dxa"/>
          <w:trHeight w:val="9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BE93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DD52" w14:textId="06D42D2E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 xml:space="preserve">Je doložen jiný dokument o založení? </w:t>
            </w:r>
          </w:p>
          <w:p w14:paraId="5404104D" w14:textId="6B246D68" w:rsidR="00F92F38" w:rsidRPr="00F92F38" w:rsidRDefault="00F92F38" w:rsidP="00F92F3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F92F38">
              <w:rPr>
                <w:rFonts w:eastAsia="Times New Roman" w:cs="Arial"/>
                <w:i/>
                <w:lang w:eastAsia="cs-CZ"/>
              </w:rPr>
              <w:t>Pokud žadatel doložil zakládací listinu,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4066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6E8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8D2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60CD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F38" w:rsidRPr="002D4E18" w14:paraId="49842FBB" w14:textId="77777777" w:rsidTr="00F92F38">
        <w:trPr>
          <w:gridAfter w:val="1"/>
          <w:wAfter w:w="142" w:type="dxa"/>
          <w:trHeight w:val="1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75D4" w14:textId="77777777" w:rsidR="00F92F38" w:rsidRPr="002D4E18" w:rsidRDefault="00F92F3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18AA" w14:textId="7FED828B" w:rsidR="00F92F38" w:rsidRPr="00F92F38" w:rsidRDefault="00F92F38" w:rsidP="00F92F3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92F38">
              <w:rPr>
                <w:rFonts w:eastAsia="Times New Roman" w:cs="Arial"/>
                <w:lang w:eastAsia="cs-CZ"/>
              </w:rPr>
              <w:t>Je doložena veřejně prospěšná činnost organizace v jedné z uvedených oblastí: podpora nebo ochrana osob se zdravotním postižením a znevýhodněných osob, sociální služby či aktivity sociálního začleňování?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F2A5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8952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F69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A11" w14:textId="77777777" w:rsidR="00F92F38" w:rsidRPr="002D4E18" w:rsidRDefault="00F92F3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0F505AF0" w14:textId="77777777" w:rsidTr="00DE2DB8">
        <w:trPr>
          <w:gridAfter w:val="1"/>
          <w:wAfter w:w="142" w:type="dxa"/>
          <w:trHeight w:val="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B778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A91" w14:textId="56788122" w:rsidR="00E6788D" w:rsidRPr="00EA01DB" w:rsidRDefault="00E6788D" w:rsidP="00321F94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 xml:space="preserve">Studie proveditelnosti </w:t>
            </w:r>
          </w:p>
          <w:p w14:paraId="08F34486" w14:textId="1E3E3ED4" w:rsidR="00E6788D" w:rsidRPr="009B1839" w:rsidRDefault="00E6788D" w:rsidP="00321F9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</w:pPr>
            <w:r w:rsidRPr="00EA01DB">
              <w:rPr>
                <w:rFonts w:eastAsia="Times New Roman" w:cs="Arial"/>
                <w:lang w:eastAsia="cs-CZ"/>
              </w:rPr>
              <w:t>Je doložena Studie proveditelnosti?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E269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B5AE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E63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56D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788D" w:rsidRPr="002D4E18" w14:paraId="314E8759" w14:textId="77777777" w:rsidTr="00DE2DB8">
        <w:trPr>
          <w:gridAfter w:val="1"/>
          <w:wAfter w:w="142" w:type="dxa"/>
          <w:trHeight w:val="19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3AD1" w14:textId="77777777" w:rsidR="00E6788D" w:rsidRPr="002D4E18" w:rsidRDefault="00E6788D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2F08" w14:textId="7A7DB569" w:rsidR="00E6788D" w:rsidRPr="00321F94" w:rsidRDefault="00E6788D" w:rsidP="00321F9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21F94">
              <w:rPr>
                <w:rFonts w:eastAsia="Times New Roman" w:cs="Arial"/>
                <w:lang w:eastAsia="cs-CZ"/>
              </w:rPr>
              <w:t xml:space="preserve">Je studie proveditelnosti vytvořena podle osnovy uvedené v příloze č. </w:t>
            </w:r>
            <w:proofErr w:type="gramStart"/>
            <w:r w:rsidRPr="00321F94">
              <w:rPr>
                <w:rFonts w:eastAsia="Times New Roman" w:cs="Arial"/>
                <w:lang w:eastAsia="cs-CZ"/>
              </w:rPr>
              <w:t>4</w:t>
            </w:r>
            <w:r w:rsidR="00FD7856">
              <w:rPr>
                <w:rFonts w:eastAsia="Times New Roman" w:cs="Arial"/>
                <w:lang w:eastAsia="cs-CZ"/>
              </w:rPr>
              <w:t>B</w:t>
            </w:r>
            <w:proofErr w:type="gramEnd"/>
            <w:r w:rsidRPr="00321F94">
              <w:rPr>
                <w:rFonts w:eastAsia="Times New Roman" w:cs="Arial"/>
                <w:lang w:eastAsia="cs-CZ"/>
              </w:rPr>
              <w:t xml:space="preserve"> Specifických pravidel (záložka Dokumenty v MS2014+)?</w:t>
            </w:r>
          </w:p>
          <w:p w14:paraId="535950DF" w14:textId="5FEEAF74" w:rsidR="00E6788D" w:rsidRPr="0004345D" w:rsidRDefault="00E6788D" w:rsidP="00321F94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04345D">
              <w:rPr>
                <w:rFonts w:eastAsia="Times New Roman" w:cs="Arial"/>
                <w:i/>
                <w:lang w:eastAsia="cs-CZ"/>
              </w:rPr>
              <w:t>Pokud žadatel informace požadované osnovou studie proveditelnosti uvede v jiné kapitole/části studie proveditelnosti, je tato skutečnost hodnotitelem akceptována.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F99F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47E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BF4A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4748" w14:textId="77777777" w:rsidR="00E6788D" w:rsidRPr="002D4E18" w:rsidRDefault="00E6788D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34B7" w:rsidRPr="002D4E18" w14:paraId="31154886" w14:textId="77777777" w:rsidTr="00DE2DB8">
        <w:trPr>
          <w:gridAfter w:val="1"/>
          <w:wAfter w:w="142" w:type="dxa"/>
          <w:trHeight w:val="22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FA0C" w14:textId="77777777" w:rsidR="008C34B7" w:rsidRPr="002D4E18" w:rsidRDefault="008C34B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769D" w14:textId="17FE861D" w:rsidR="006707DE" w:rsidRDefault="006707DE" w:rsidP="004C521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A01DB">
              <w:rPr>
                <w:rFonts w:eastAsia="Times New Roman" w:cs="Arial"/>
                <w:b/>
                <w:lang w:eastAsia="cs-CZ"/>
              </w:rPr>
              <w:t>Doklad o prokázání právních vztahů k majetku, který je předmětem projektu.</w:t>
            </w:r>
            <w:r w:rsidRPr="004C521E">
              <w:rPr>
                <w:rFonts w:eastAsia="Times New Roman" w:cs="Arial"/>
                <w:b/>
                <w:lang w:eastAsia="cs-CZ"/>
              </w:rPr>
              <w:br/>
            </w:r>
            <w:r w:rsidR="004C521E" w:rsidRPr="007C653C">
              <w:rPr>
                <w:rFonts w:eastAsia="Times New Roman" w:cs="Arial"/>
                <w:lang w:eastAsia="cs-CZ"/>
              </w:rPr>
              <w:t>(záložka Dokumenty)</w:t>
            </w:r>
          </w:p>
          <w:p w14:paraId="1A6BD836" w14:textId="77777777" w:rsidR="004C521E" w:rsidRPr="004C521E" w:rsidRDefault="004C521E" w:rsidP="004C521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1EB85B21" w14:textId="2C317C93" w:rsidR="008C34B7" w:rsidRPr="006707DE" w:rsidRDefault="006707DE" w:rsidP="00321F9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Je doložen</w:t>
            </w:r>
            <w:r w:rsidR="004C521E">
              <w:rPr>
                <w:rFonts w:eastAsia="Times New Roman" w:cs="Arial"/>
                <w:lang w:eastAsia="cs-CZ"/>
              </w:rPr>
              <w:t xml:space="preserve"> doklad o prokázání právních vztahů k majetku, který je předmětem projektu anebo</w:t>
            </w:r>
            <w:r>
              <w:rPr>
                <w:rFonts w:eastAsia="Times New Roman" w:cs="Arial"/>
                <w:lang w:eastAsia="cs-CZ"/>
              </w:rPr>
              <w:t xml:space="preserve"> dokument potvrzující </w:t>
            </w:r>
            <w:proofErr w:type="spellStart"/>
            <w:r>
              <w:rPr>
                <w:rFonts w:eastAsia="Times New Roman" w:cs="Arial"/>
                <w:lang w:eastAsia="cs-CZ"/>
              </w:rPr>
              <w:t>nerelevantnost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přílohy</w:t>
            </w:r>
            <w:r w:rsidRPr="006707DE">
              <w:rPr>
                <w:rFonts w:eastAsia="Times New Roman" w:cs="Arial"/>
                <w:lang w:eastAsia="cs-CZ"/>
              </w:rPr>
              <w:t>?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061" w14:textId="77777777" w:rsidR="008C34B7" w:rsidRPr="002D4E18" w:rsidRDefault="008C34B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1657" w14:textId="77777777" w:rsidR="008C34B7" w:rsidRPr="002D4E18" w:rsidRDefault="008C34B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DED" w14:textId="77777777" w:rsidR="008C34B7" w:rsidRPr="002D4E18" w:rsidRDefault="008C34B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8A2A" w14:textId="77777777" w:rsidR="008C34B7" w:rsidRPr="002D4E18" w:rsidRDefault="008C34B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07DE" w:rsidRPr="002D4E18" w14:paraId="677A13F4" w14:textId="77777777" w:rsidTr="00DE2DB8">
        <w:trPr>
          <w:gridAfter w:val="1"/>
          <w:wAfter w:w="142" w:type="dxa"/>
          <w:trHeight w:val="25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B69A" w14:textId="77777777" w:rsidR="006707DE" w:rsidRPr="002D4E18" w:rsidRDefault="006707DE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7DA5" w14:textId="77777777" w:rsidR="004C521E" w:rsidRDefault="006707DE" w:rsidP="004C521E">
            <w:pPr>
              <w:spacing w:after="0" w:line="240" w:lineRule="auto"/>
              <w:rPr>
                <w:b/>
              </w:rPr>
            </w:pPr>
            <w:r w:rsidRPr="00310C1C">
              <w:rPr>
                <w:b/>
              </w:rPr>
              <w:t>Žádost o stavební povolení nebo ohlášení, případně stavební povolení nebo souhlas s provedením ohlášeného stavebního záměru nebo veřejnoprávní smlouva nahrazující stavební povolení.</w:t>
            </w:r>
            <w:r w:rsidRPr="004C521E">
              <w:rPr>
                <w:b/>
              </w:rPr>
              <w:br/>
            </w:r>
            <w:r w:rsidR="004C521E" w:rsidRPr="007C653C">
              <w:rPr>
                <w:rFonts w:eastAsia="Times New Roman" w:cs="Arial"/>
                <w:lang w:eastAsia="cs-CZ"/>
              </w:rPr>
              <w:t>(záložka Dokumenty)</w:t>
            </w:r>
          </w:p>
          <w:p w14:paraId="22FD0923" w14:textId="7C32599D" w:rsidR="006707DE" w:rsidRPr="004C521E" w:rsidRDefault="006707DE" w:rsidP="004C521E">
            <w:pPr>
              <w:spacing w:after="0" w:line="240" w:lineRule="auto"/>
              <w:rPr>
                <w:b/>
              </w:rPr>
            </w:pPr>
          </w:p>
          <w:p w14:paraId="2D401A19" w14:textId="7F92C887" w:rsidR="006707DE" w:rsidRDefault="006707DE" w:rsidP="00321F94">
            <w:pPr>
              <w:spacing w:after="0" w:line="240" w:lineRule="auto"/>
            </w:pPr>
            <w:r>
              <w:rPr>
                <w:rFonts w:eastAsia="Times New Roman" w:cs="Arial"/>
                <w:lang w:eastAsia="cs-CZ"/>
              </w:rPr>
              <w:t>Je doložen</w:t>
            </w:r>
            <w:r w:rsidR="004C521E">
              <w:rPr>
                <w:rFonts w:eastAsia="Times New Roman" w:cs="Arial"/>
                <w:lang w:eastAsia="cs-CZ"/>
              </w:rPr>
              <w:t>a žádost o stavební povolení nebo ohlášení stavby, případně stavební povolení nebo souhlas s provedením stavebního záměru nebo veřejnoprávní smlouva nahrazující stavební povolení, anebo</w:t>
            </w:r>
            <w:r>
              <w:rPr>
                <w:rFonts w:eastAsia="Times New Roman" w:cs="Arial"/>
                <w:lang w:eastAsia="cs-CZ"/>
              </w:rPr>
              <w:t xml:space="preserve"> dokument potvrzující </w:t>
            </w:r>
            <w:proofErr w:type="spellStart"/>
            <w:r>
              <w:rPr>
                <w:rFonts w:eastAsia="Times New Roman" w:cs="Arial"/>
                <w:lang w:eastAsia="cs-CZ"/>
              </w:rPr>
              <w:t>nerelevantnost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přílohy</w:t>
            </w:r>
            <w:r w:rsidRPr="006707DE">
              <w:rPr>
                <w:rFonts w:eastAsia="Times New Roman" w:cs="Arial"/>
                <w:lang w:eastAsia="cs-CZ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F725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F38D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909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CAF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07DE" w:rsidRPr="002D4E18" w14:paraId="04516463" w14:textId="77777777" w:rsidTr="00DE2DB8">
        <w:trPr>
          <w:gridAfter w:val="1"/>
          <w:wAfter w:w="142" w:type="dxa"/>
          <w:trHeight w:val="19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51BA" w14:textId="77777777" w:rsidR="006707DE" w:rsidRPr="002D4E18" w:rsidRDefault="006707DE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556C" w14:textId="77777777" w:rsidR="004C521E" w:rsidRPr="00310C1C" w:rsidRDefault="006707DE" w:rsidP="004C521E">
            <w:pPr>
              <w:spacing w:after="0" w:line="240" w:lineRule="auto"/>
              <w:rPr>
                <w:b/>
              </w:rPr>
            </w:pPr>
            <w:r w:rsidRPr="00310C1C">
              <w:rPr>
                <w:b/>
              </w:rPr>
              <w:t>Projektová dokumentace pro vydání stavebního povolení nebo pro ohlášení stavby</w:t>
            </w:r>
          </w:p>
          <w:p w14:paraId="55769117" w14:textId="72516D77" w:rsidR="006707DE" w:rsidRDefault="004C521E" w:rsidP="004C521E">
            <w:pPr>
              <w:spacing w:after="0" w:line="240" w:lineRule="auto"/>
              <w:rPr>
                <w:b/>
              </w:rPr>
            </w:pPr>
            <w:r w:rsidRPr="00310C1C">
              <w:rPr>
                <w:rFonts w:eastAsia="Times New Roman" w:cs="Arial"/>
                <w:lang w:eastAsia="cs-CZ"/>
              </w:rPr>
              <w:t>(záložka Dokumenty)</w:t>
            </w:r>
          </w:p>
          <w:p w14:paraId="0C14AC30" w14:textId="77777777" w:rsidR="004C521E" w:rsidRDefault="004C521E" w:rsidP="004C521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6E793458" w14:textId="367EB9A9" w:rsidR="006707DE" w:rsidRPr="004C521E" w:rsidRDefault="006707DE" w:rsidP="004C521E">
            <w:pPr>
              <w:spacing w:after="0" w:line="240" w:lineRule="auto"/>
              <w:rPr>
                <w:b/>
              </w:rPr>
            </w:pPr>
            <w:r w:rsidRPr="004C521E">
              <w:rPr>
                <w:rFonts w:eastAsia="Times New Roman" w:cs="Arial"/>
                <w:lang w:eastAsia="cs-CZ"/>
              </w:rPr>
              <w:t>Je doložen</w:t>
            </w:r>
            <w:r w:rsidR="004C521E">
              <w:rPr>
                <w:rFonts w:eastAsia="Times New Roman" w:cs="Arial"/>
                <w:lang w:eastAsia="cs-CZ"/>
              </w:rPr>
              <w:t>a projektová dokumentace pro vydání stavebního povolení nebo pro ohlášení stavby anebo</w:t>
            </w:r>
            <w:r w:rsidRPr="004C521E">
              <w:rPr>
                <w:rFonts w:eastAsia="Times New Roman" w:cs="Arial"/>
                <w:lang w:eastAsia="cs-CZ"/>
              </w:rPr>
              <w:t xml:space="preserve"> dokument potvrzující </w:t>
            </w:r>
            <w:proofErr w:type="spellStart"/>
            <w:r w:rsidRPr="004C521E">
              <w:rPr>
                <w:rFonts w:eastAsia="Times New Roman" w:cs="Arial"/>
                <w:lang w:eastAsia="cs-CZ"/>
              </w:rPr>
              <w:t>nerelevantnost</w:t>
            </w:r>
            <w:proofErr w:type="spellEnd"/>
            <w:r w:rsidRPr="004C521E">
              <w:rPr>
                <w:rFonts w:eastAsia="Times New Roman" w:cs="Arial"/>
                <w:lang w:eastAsia="cs-CZ"/>
              </w:rPr>
              <w:t xml:space="preserve"> přílohy?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03D6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09EC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321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E26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07DE" w:rsidRPr="002D4E18" w14:paraId="0779CC94" w14:textId="77777777" w:rsidTr="00DE2DB8">
        <w:trPr>
          <w:gridAfter w:val="1"/>
          <w:wAfter w:w="142" w:type="dxa"/>
          <w:trHeight w:val="19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50BA" w14:textId="77777777" w:rsidR="006707DE" w:rsidRPr="002D4E18" w:rsidRDefault="006707DE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86D2" w14:textId="77777777" w:rsidR="004C521E" w:rsidRDefault="006707DE" w:rsidP="004C521E">
            <w:pPr>
              <w:spacing w:after="0" w:line="240" w:lineRule="auto"/>
              <w:rPr>
                <w:b/>
              </w:rPr>
            </w:pPr>
            <w:r w:rsidRPr="00310C1C">
              <w:rPr>
                <w:b/>
              </w:rPr>
              <w:t>Položkový rozpočet stavby</w:t>
            </w:r>
          </w:p>
          <w:p w14:paraId="246A9B66" w14:textId="44B91FD2" w:rsidR="006707DE" w:rsidRPr="004C521E" w:rsidRDefault="004C521E" w:rsidP="004C521E">
            <w:pPr>
              <w:spacing w:after="0" w:line="240" w:lineRule="auto"/>
              <w:rPr>
                <w:b/>
              </w:rPr>
            </w:pPr>
            <w:r w:rsidRPr="007C653C">
              <w:rPr>
                <w:rFonts w:eastAsia="Times New Roman" w:cs="Arial"/>
                <w:lang w:eastAsia="cs-CZ"/>
              </w:rPr>
              <w:t>(záložka Dokumenty)</w:t>
            </w:r>
          </w:p>
          <w:p w14:paraId="392E3E31" w14:textId="77777777" w:rsidR="004C521E" w:rsidRDefault="004C521E" w:rsidP="004C521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2518D866" w14:textId="5E16A975" w:rsidR="006707DE" w:rsidRPr="004C521E" w:rsidRDefault="006707DE" w:rsidP="004C521E">
            <w:pPr>
              <w:spacing w:after="0" w:line="240" w:lineRule="auto"/>
              <w:rPr>
                <w:b/>
              </w:rPr>
            </w:pPr>
            <w:r w:rsidRPr="004C521E">
              <w:rPr>
                <w:rFonts w:eastAsia="Times New Roman" w:cs="Arial"/>
                <w:lang w:eastAsia="cs-CZ"/>
              </w:rPr>
              <w:t xml:space="preserve">Je doložen </w:t>
            </w:r>
            <w:r w:rsidR="004C521E">
              <w:rPr>
                <w:rFonts w:eastAsia="Times New Roman" w:cs="Arial"/>
                <w:lang w:eastAsia="cs-CZ"/>
              </w:rPr>
              <w:t xml:space="preserve">položkový rozpočet stavby nebo </w:t>
            </w:r>
            <w:r w:rsidRPr="004C521E">
              <w:rPr>
                <w:rFonts w:eastAsia="Times New Roman" w:cs="Arial"/>
                <w:lang w:eastAsia="cs-CZ"/>
              </w:rPr>
              <w:t xml:space="preserve">dokument potvrzující </w:t>
            </w:r>
            <w:proofErr w:type="spellStart"/>
            <w:r w:rsidRPr="004C521E">
              <w:rPr>
                <w:rFonts w:eastAsia="Times New Roman" w:cs="Arial"/>
                <w:lang w:eastAsia="cs-CZ"/>
              </w:rPr>
              <w:t>nerelevantnost</w:t>
            </w:r>
            <w:proofErr w:type="spellEnd"/>
            <w:r w:rsidRPr="004C521E">
              <w:rPr>
                <w:rFonts w:eastAsia="Times New Roman" w:cs="Arial"/>
                <w:lang w:eastAsia="cs-CZ"/>
              </w:rPr>
              <w:t xml:space="preserve"> přílohy?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78F4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F73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B34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E38" w14:textId="77777777" w:rsidR="006707DE" w:rsidRPr="002D4E18" w:rsidRDefault="006707DE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3EC7" w:rsidRPr="002D4E18" w14:paraId="30E6D89A" w14:textId="77777777" w:rsidTr="00DE2DB8">
        <w:trPr>
          <w:gridAfter w:val="1"/>
          <w:wAfter w:w="142" w:type="dxa"/>
          <w:trHeight w:val="2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2707" w14:textId="77777777" w:rsidR="000C3EC7" w:rsidRPr="002D4E18" w:rsidRDefault="000C3EC7" w:rsidP="00716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192D" w14:textId="30A66E42" w:rsidR="000C3EC7" w:rsidRPr="00D121E9" w:rsidRDefault="000C3EC7" w:rsidP="00716BF5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310C1C">
              <w:rPr>
                <w:rFonts w:eastAsia="Times New Roman" w:cs="Arial"/>
                <w:b/>
                <w:lang w:eastAsia="cs-CZ"/>
              </w:rPr>
              <w:t>Čestné prohlášení o skutečném majiteli</w:t>
            </w:r>
            <w:r w:rsidRPr="00D121E9">
              <w:rPr>
                <w:rFonts w:eastAsia="Times New Roman" w:cs="Arial"/>
                <w:b/>
                <w:lang w:eastAsia="cs-CZ"/>
              </w:rPr>
              <w:t xml:space="preserve"> </w:t>
            </w:r>
          </w:p>
          <w:p w14:paraId="1DBFA0E7" w14:textId="77777777" w:rsidR="000C3EC7" w:rsidRPr="00D121E9" w:rsidRDefault="000C3EC7" w:rsidP="00716BF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121E9">
              <w:rPr>
                <w:rFonts w:eastAsia="Times New Roman" w:cs="Arial"/>
                <w:lang w:eastAsia="cs-CZ"/>
              </w:rPr>
              <w:t>Je doloženo čestné prohlášení obsahující informaci o skutečném majiteli ve smyslu § 4 odst. 4 zákona č. 253/2008 Sb., o některých opatřeních proti legalizaci výnosů z trestné činnosti a financování terorismu?</w:t>
            </w:r>
          </w:p>
          <w:p w14:paraId="5B8C7151" w14:textId="77777777" w:rsidR="000C3EC7" w:rsidRPr="0004345D" w:rsidRDefault="000C3EC7" w:rsidP="00716BF5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04345D">
              <w:rPr>
                <w:rFonts w:eastAsia="Times New Roman" w:cs="Arial"/>
                <w:i/>
                <w:lang w:eastAsia="cs-CZ"/>
              </w:rPr>
              <w:t>Pokud je žadatelem veřejnoprávní právnická osoba uvedená v Obecných pravidlech (v kap. 2.6.1) pro žadatele a příjemce,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217E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C4A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A60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DCA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3EC7" w:rsidRPr="002D4E18" w14:paraId="1C274FE3" w14:textId="77777777" w:rsidTr="00DE2DB8">
        <w:trPr>
          <w:gridAfter w:val="1"/>
          <w:wAfter w:w="142" w:type="dxa"/>
          <w:trHeight w:val="35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6AF5" w14:textId="77777777" w:rsidR="000C3EC7" w:rsidRPr="002D4E18" w:rsidRDefault="000C3EC7" w:rsidP="00716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8C5" w14:textId="77777777" w:rsidR="000C3EC7" w:rsidRPr="00D121E9" w:rsidRDefault="000C3EC7" w:rsidP="00716BF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121E9">
              <w:rPr>
                <w:rFonts w:eastAsia="Times New Roman" w:cs="Arial"/>
                <w:lang w:eastAsia="cs-CZ"/>
              </w:rPr>
              <w:t>Je doloženo čestné prohlášení dle vzoru uvedeném v příloze č. 30 Obecných pravidel pro žadatele a příjemce, případně jinak zpracované čestné prohlášení, které však obsahuje informace uvedené ve vzoru čestného prohlášení, který je přílohou č. 30 Obecných pravidel.</w:t>
            </w:r>
          </w:p>
          <w:p w14:paraId="0FCB6726" w14:textId="77777777" w:rsidR="000C3EC7" w:rsidRPr="00D121E9" w:rsidRDefault="000C3EC7" w:rsidP="00716BF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121E9">
              <w:rPr>
                <w:rFonts w:eastAsia="Times New Roman" w:cs="Arial"/>
                <w:lang w:eastAsia="cs-CZ"/>
              </w:rPr>
              <w:t>Čestné prohlášení o skutečném majiteli dokládá právnická osoba mimo veřejnoprávní právnické osoby.</w:t>
            </w:r>
          </w:p>
          <w:p w14:paraId="0940DE85" w14:textId="77777777" w:rsidR="000C3EC7" w:rsidRPr="0004345D" w:rsidRDefault="000C3EC7" w:rsidP="00716BF5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04345D">
              <w:rPr>
                <w:rFonts w:eastAsia="Times New Roman" w:cs="Arial"/>
                <w:i/>
                <w:lang w:eastAsia="cs-CZ"/>
              </w:rPr>
              <w:t>Pokud je žadatelem veřejnoprávní právnická osoba uvedená v Obecných pravidlech (v kap. 2.6.1) pro žadatele a příjemce,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342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D4A2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1389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997" w14:textId="77777777" w:rsidR="000C3EC7" w:rsidRPr="002D4E18" w:rsidRDefault="000C3EC7" w:rsidP="00716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217F" w:rsidRPr="002D4E18" w14:paraId="101B102A" w14:textId="77777777" w:rsidTr="00DE2DB8">
        <w:trPr>
          <w:gridAfter w:val="1"/>
          <w:wAfter w:w="142" w:type="dxa"/>
          <w:trHeight w:val="19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C45" w14:textId="77777777" w:rsidR="0012217F" w:rsidRPr="002D4E18" w:rsidRDefault="0012217F" w:rsidP="00C61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06F9" w14:textId="77777777" w:rsidR="007C653C" w:rsidRPr="007C653C" w:rsidRDefault="007C653C" w:rsidP="007C653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10C1C">
              <w:rPr>
                <w:rFonts w:eastAsia="Times New Roman" w:cs="Arial"/>
                <w:b/>
                <w:lang w:eastAsia="cs-CZ"/>
              </w:rPr>
              <w:t>Územní rozhodnutí nebo územní souhlas nebo veřejnoprávní smlouva nahrazující územní řízení</w:t>
            </w:r>
            <w:r w:rsidRPr="007C653C">
              <w:rPr>
                <w:rFonts w:eastAsia="Times New Roman" w:cs="Arial"/>
                <w:lang w:eastAsia="cs-CZ"/>
              </w:rPr>
              <w:t xml:space="preserve"> (záložka Dokumenty)</w:t>
            </w:r>
          </w:p>
          <w:p w14:paraId="6E837D52" w14:textId="77777777" w:rsidR="004C521E" w:rsidRDefault="004C521E" w:rsidP="007C653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3E4F05E5" w14:textId="10AC0D8B" w:rsidR="0012217F" w:rsidRPr="004C521E" w:rsidRDefault="007C653C" w:rsidP="00C6194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7C653C">
              <w:rPr>
                <w:rFonts w:eastAsia="Times New Roman" w:cs="Arial"/>
                <w:lang w:eastAsia="cs-CZ"/>
              </w:rPr>
              <w:t>Je doloženo územní rozhodnutí</w:t>
            </w:r>
            <w:r w:rsidR="00FD7856">
              <w:rPr>
                <w:rFonts w:eastAsia="Times New Roman" w:cs="Arial"/>
                <w:lang w:eastAsia="cs-CZ"/>
              </w:rPr>
              <w:t xml:space="preserve"> nebo územní souhlas nebo veřejnoprávní smlouvu nahrazující územní řízení</w:t>
            </w:r>
            <w:r w:rsidR="004C521E">
              <w:rPr>
                <w:rFonts w:eastAsia="Times New Roman" w:cs="Arial"/>
                <w:lang w:eastAsia="cs-CZ"/>
              </w:rPr>
              <w:t xml:space="preserve"> </w:t>
            </w:r>
            <w:r w:rsidR="00FD7856">
              <w:rPr>
                <w:rFonts w:eastAsia="Times New Roman" w:cs="Arial"/>
                <w:lang w:eastAsia="cs-CZ"/>
              </w:rPr>
              <w:t>a</w:t>
            </w:r>
            <w:r w:rsidR="004C521E">
              <w:rPr>
                <w:rFonts w:eastAsia="Times New Roman" w:cs="Arial"/>
                <w:lang w:eastAsia="cs-CZ"/>
              </w:rPr>
              <w:t xml:space="preserve">nebo </w:t>
            </w:r>
            <w:r w:rsidR="004C521E" w:rsidRPr="004C521E">
              <w:rPr>
                <w:rFonts w:eastAsia="Times New Roman" w:cs="Arial"/>
                <w:lang w:eastAsia="cs-CZ"/>
              </w:rPr>
              <w:t xml:space="preserve">dokument potvrzující </w:t>
            </w:r>
            <w:proofErr w:type="spellStart"/>
            <w:r w:rsidR="004C521E" w:rsidRPr="004C521E">
              <w:rPr>
                <w:rFonts w:eastAsia="Times New Roman" w:cs="Arial"/>
                <w:lang w:eastAsia="cs-CZ"/>
              </w:rPr>
              <w:t>nerelevantnost</w:t>
            </w:r>
            <w:proofErr w:type="spellEnd"/>
            <w:r w:rsidR="004C521E" w:rsidRPr="004C521E">
              <w:rPr>
                <w:rFonts w:eastAsia="Times New Roman" w:cs="Arial"/>
                <w:lang w:eastAsia="cs-CZ"/>
              </w:rPr>
              <w:t xml:space="preserve"> přílohy</w:t>
            </w:r>
            <w:r w:rsidRPr="007C653C">
              <w:rPr>
                <w:rFonts w:eastAsia="Times New Roman" w:cs="Arial"/>
                <w:lang w:eastAsia="cs-CZ"/>
              </w:rPr>
              <w:t xml:space="preserve">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E6BF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354E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5A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2DFD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217F" w:rsidRPr="002D4E18" w14:paraId="727FFBD6" w14:textId="77777777" w:rsidTr="00DE2DB8">
        <w:trPr>
          <w:gridAfter w:val="1"/>
          <w:wAfter w:w="142" w:type="dxa"/>
          <w:trHeight w:val="1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B78B" w14:textId="77777777" w:rsidR="0012217F" w:rsidRPr="002D4E18" w:rsidRDefault="0012217F" w:rsidP="00C61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A1D" w14:textId="1C2665C3" w:rsidR="0012217F" w:rsidRPr="00FD7856" w:rsidRDefault="00FD7856" w:rsidP="00C6194A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FD7856">
              <w:rPr>
                <w:b/>
              </w:rPr>
              <w:t>Souhlasné stanovisko subjektu, který vydal strategický plán sociálního začleňování, komunitní plán sociálních služeb nebo střednědobý plán rozvoje sociálních služeb kraje</w:t>
            </w:r>
            <w:r w:rsidR="004C521E" w:rsidRPr="00FD7856">
              <w:rPr>
                <w:rFonts w:eastAsia="Times New Roman" w:cs="Arial"/>
                <w:b/>
                <w:highlight w:val="yellow"/>
                <w:lang w:eastAsia="cs-CZ"/>
              </w:rPr>
              <w:t>.</w:t>
            </w:r>
          </w:p>
          <w:p w14:paraId="3EE0285D" w14:textId="30B8D4BE" w:rsidR="004C521E" w:rsidRPr="004C521E" w:rsidRDefault="00FD7856" w:rsidP="00C6194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t xml:space="preserve">Je doloženo stanovisko od kompetentního subjektu podepsané oprávněnou </w:t>
            </w:r>
            <w:proofErr w:type="gramStart"/>
            <w:r>
              <w:t>osobou 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3B99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1ED2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7A5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81D" w14:textId="77777777" w:rsidR="0012217F" w:rsidRPr="002D4E18" w:rsidRDefault="0012217F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C653C" w:rsidRPr="002D4E18" w14:paraId="6718DCB4" w14:textId="77777777" w:rsidTr="00FD7856">
        <w:trPr>
          <w:gridAfter w:val="1"/>
          <w:wAfter w:w="142" w:type="dxa"/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FEB8" w14:textId="77777777" w:rsidR="007C653C" w:rsidRPr="002D4E18" w:rsidRDefault="007C653C" w:rsidP="00C61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7DD" w14:textId="77777777" w:rsidR="004C521E" w:rsidRPr="004C521E" w:rsidRDefault="004C521E" w:rsidP="004C521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0D4571">
              <w:rPr>
                <w:rFonts w:eastAsia="Times New Roman" w:cs="Arial"/>
                <w:b/>
                <w:lang w:eastAsia="cs-CZ"/>
              </w:rPr>
              <w:t>Pověřovací akt</w:t>
            </w:r>
          </w:p>
          <w:p w14:paraId="39D04F8F" w14:textId="4D6D8350" w:rsidR="004C521E" w:rsidRPr="00FD7856" w:rsidRDefault="004C521E" w:rsidP="004C521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D7856">
              <w:rPr>
                <w:rFonts w:eastAsia="Times New Roman" w:cs="Arial"/>
                <w:lang w:eastAsia="cs-CZ"/>
              </w:rPr>
              <w:t xml:space="preserve">A) V případě, že je poskytovatel služby ke dni podání žádosti o podporu pověřen výkonem služby obecného hospodářského zájmu, je doložen pověřovací akt vydaný poskytovateli služeb? </w:t>
            </w:r>
          </w:p>
          <w:p w14:paraId="04B4A6EC" w14:textId="6B71F9A0" w:rsidR="007C653C" w:rsidRPr="00FD7856" w:rsidRDefault="004C521E" w:rsidP="00C6194A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eastAsia="Times New Roman" w:cs="Arial"/>
                <w:i/>
                <w:lang w:eastAsia="cs-CZ"/>
              </w:rPr>
              <w:br/>
            </w:r>
            <w:r w:rsidRPr="004C521E">
              <w:rPr>
                <w:rFonts w:eastAsia="Times New Roman" w:cs="Arial"/>
                <w:i/>
                <w:lang w:eastAsia="cs-CZ"/>
              </w:rPr>
              <w:t>V případě, že poskytovatel služeb není ke dni podání žádosti o podporu pověřen výkonem služby obecného hospodářského zájmu,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698D" w14:textId="77777777" w:rsidR="007C653C" w:rsidRPr="002D4E18" w:rsidRDefault="007C653C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1A72" w14:textId="77777777" w:rsidR="007C653C" w:rsidRPr="002D4E18" w:rsidRDefault="007C653C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130" w14:textId="77777777" w:rsidR="007C653C" w:rsidRPr="002D4E18" w:rsidRDefault="007C653C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3A3" w14:textId="77777777" w:rsidR="007C653C" w:rsidRPr="002D4E18" w:rsidRDefault="007C653C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4A1D" w:rsidRPr="002D4E18" w14:paraId="4CBEFDD9" w14:textId="77777777" w:rsidTr="00DE2DB8">
        <w:trPr>
          <w:gridAfter w:val="1"/>
          <w:wAfter w:w="142" w:type="dxa"/>
          <w:trHeight w:val="29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8A1" w14:textId="77777777" w:rsidR="00514A1D" w:rsidRPr="002D4E18" w:rsidRDefault="00514A1D" w:rsidP="00C61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0ABB" w14:textId="0E8267FD" w:rsidR="00246C77" w:rsidRDefault="00246C77" w:rsidP="00246C7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D7856">
              <w:rPr>
                <w:rFonts w:eastAsia="Times New Roman" w:cs="Arial"/>
                <w:lang w:eastAsia="cs-CZ"/>
              </w:rPr>
              <w:t>B) V případě, že poskytovatel služeb není ke dni podání žádosti o podporu pověřen výkonem služby obecného hospodářského zájmu,</w:t>
            </w:r>
            <w:r w:rsidRPr="00246C77">
              <w:rPr>
                <w:rFonts w:eastAsia="Times New Roman" w:cs="Arial"/>
                <w:lang w:eastAsia="cs-CZ"/>
              </w:rPr>
              <w:t xml:space="preserve"> je doloženo žadatelem vyjádření objednatele služeb o úmyslu poskytovatele služeb pověřit výkonem služby obecného hospodářského zájmu v souladu s Rozhodnutím 2012/21/EU? </w:t>
            </w:r>
          </w:p>
          <w:p w14:paraId="3BDC07F0" w14:textId="77777777" w:rsidR="00FD7856" w:rsidRPr="00246C77" w:rsidRDefault="00FD7856" w:rsidP="00246C77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2E63B3D5" w14:textId="40D6AB5B" w:rsidR="00514A1D" w:rsidRPr="00246C77" w:rsidRDefault="00246C77" w:rsidP="00C6194A">
            <w:pPr>
              <w:spacing w:after="0" w:line="240" w:lineRule="auto"/>
              <w:rPr>
                <w:rFonts w:ascii="Arial" w:eastAsia="Times New Roman" w:hAnsi="Arial" w:cs="Arial"/>
                <w:i/>
                <w:lang w:eastAsia="cs-CZ"/>
              </w:rPr>
            </w:pPr>
            <w:r w:rsidRPr="00246C77">
              <w:rPr>
                <w:rFonts w:eastAsia="Times New Roman" w:cs="Arial"/>
                <w:i/>
                <w:lang w:eastAsia="cs-CZ"/>
              </w:rPr>
              <w:t>V případě, že poskytovatel služeb je ke dni podání žádosti o podporu pověřen výkonem služby obecného hospodářského zájmu, je odpověď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C6D3" w14:textId="77777777" w:rsidR="00514A1D" w:rsidRPr="002D4E18" w:rsidRDefault="00514A1D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5B54" w14:textId="77777777" w:rsidR="00514A1D" w:rsidRPr="002D4E18" w:rsidRDefault="00514A1D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74B7" w14:textId="77777777" w:rsidR="00514A1D" w:rsidRPr="002D4E18" w:rsidRDefault="00514A1D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A18" w14:textId="77777777" w:rsidR="00514A1D" w:rsidRPr="002D4E18" w:rsidRDefault="00514A1D" w:rsidP="00C61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D4E18" w:rsidRPr="002D4E18" w14:paraId="4EF183B8" w14:textId="77777777" w:rsidTr="00DE2DB8">
        <w:trPr>
          <w:trHeight w:val="288"/>
        </w:trPr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8684" w14:textId="77777777" w:rsidR="004F7745" w:rsidRDefault="004F7745" w:rsidP="00540AD2">
            <w:pPr>
              <w:spacing w:after="0" w:line="240" w:lineRule="auto"/>
            </w:pPr>
          </w:p>
          <w:p w14:paraId="2CE69D33" w14:textId="7FBDF718" w:rsidR="004F7745" w:rsidRDefault="004F7745" w:rsidP="00540AD2">
            <w:pPr>
              <w:spacing w:after="0" w:line="240" w:lineRule="auto"/>
            </w:pPr>
          </w:p>
          <w:p w14:paraId="35BD5951" w14:textId="3C184D2C" w:rsidR="00246C77" w:rsidRDefault="00246C77" w:rsidP="00540AD2">
            <w:pPr>
              <w:spacing w:after="0" w:line="240" w:lineRule="auto"/>
            </w:pPr>
          </w:p>
          <w:p w14:paraId="0B55552C" w14:textId="63B137B3" w:rsidR="00246C77" w:rsidRDefault="00246C77" w:rsidP="00540AD2">
            <w:pPr>
              <w:spacing w:after="0" w:line="240" w:lineRule="auto"/>
            </w:pPr>
          </w:p>
          <w:p w14:paraId="20B2A924" w14:textId="0329506B" w:rsidR="00246C77" w:rsidRDefault="00246C77" w:rsidP="00540AD2">
            <w:pPr>
              <w:spacing w:after="0" w:line="240" w:lineRule="auto"/>
            </w:pPr>
          </w:p>
          <w:p w14:paraId="62FEBE42" w14:textId="61D5DC51" w:rsidR="00FD7856" w:rsidRDefault="00FD7856" w:rsidP="00540AD2">
            <w:pPr>
              <w:spacing w:after="0" w:line="240" w:lineRule="auto"/>
            </w:pPr>
          </w:p>
          <w:p w14:paraId="6472074F" w14:textId="058F5385" w:rsidR="00FD7856" w:rsidRDefault="00FD7856" w:rsidP="00540AD2">
            <w:pPr>
              <w:spacing w:after="0" w:line="240" w:lineRule="auto"/>
            </w:pPr>
          </w:p>
          <w:p w14:paraId="6683C56B" w14:textId="68398B3C" w:rsidR="00FD7856" w:rsidRDefault="00FD7856" w:rsidP="00540AD2">
            <w:pPr>
              <w:spacing w:after="0" w:line="240" w:lineRule="auto"/>
            </w:pPr>
          </w:p>
          <w:p w14:paraId="029F762F" w14:textId="3A85A671" w:rsidR="00FD7856" w:rsidRDefault="00FD7856" w:rsidP="00540AD2">
            <w:pPr>
              <w:spacing w:after="0" w:line="240" w:lineRule="auto"/>
            </w:pPr>
          </w:p>
          <w:p w14:paraId="344F0DD4" w14:textId="57D24126" w:rsidR="00FD7856" w:rsidRDefault="00FD7856" w:rsidP="00540AD2">
            <w:pPr>
              <w:spacing w:after="0" w:line="240" w:lineRule="auto"/>
            </w:pPr>
          </w:p>
          <w:p w14:paraId="381A456B" w14:textId="62E5E1F3" w:rsidR="00FD7856" w:rsidRDefault="00FD7856" w:rsidP="00540AD2">
            <w:pPr>
              <w:spacing w:after="0" w:line="240" w:lineRule="auto"/>
            </w:pPr>
          </w:p>
          <w:p w14:paraId="281A1D71" w14:textId="0CE83CB0" w:rsidR="00FD7856" w:rsidRDefault="00FD7856" w:rsidP="00540AD2">
            <w:pPr>
              <w:spacing w:after="0" w:line="240" w:lineRule="auto"/>
            </w:pPr>
          </w:p>
          <w:p w14:paraId="446CEE19" w14:textId="21F71DD5" w:rsidR="00FD7856" w:rsidRDefault="00FD7856" w:rsidP="00540AD2">
            <w:pPr>
              <w:spacing w:after="0" w:line="240" w:lineRule="auto"/>
            </w:pPr>
          </w:p>
          <w:p w14:paraId="20404BAC" w14:textId="5DA3D069" w:rsidR="00FD7856" w:rsidRDefault="00FD7856" w:rsidP="00540AD2">
            <w:pPr>
              <w:spacing w:after="0" w:line="240" w:lineRule="auto"/>
            </w:pPr>
          </w:p>
          <w:p w14:paraId="707F3E8F" w14:textId="5C8FDBCC" w:rsidR="00FD7856" w:rsidRDefault="00FD7856" w:rsidP="00540AD2">
            <w:pPr>
              <w:spacing w:after="0" w:line="240" w:lineRule="auto"/>
            </w:pPr>
          </w:p>
          <w:p w14:paraId="15F01806" w14:textId="36D65BC6" w:rsidR="00FD7856" w:rsidRDefault="00FD7856" w:rsidP="00540AD2">
            <w:pPr>
              <w:spacing w:after="0" w:line="240" w:lineRule="auto"/>
            </w:pPr>
          </w:p>
          <w:p w14:paraId="588B7A3E" w14:textId="79DD8904" w:rsidR="00FD7856" w:rsidRDefault="00FD7856" w:rsidP="00540AD2">
            <w:pPr>
              <w:spacing w:after="0" w:line="240" w:lineRule="auto"/>
            </w:pPr>
          </w:p>
          <w:p w14:paraId="42DE5F41" w14:textId="67F923BE" w:rsidR="00FD7856" w:rsidRDefault="00FD7856" w:rsidP="00540AD2">
            <w:pPr>
              <w:spacing w:after="0" w:line="240" w:lineRule="auto"/>
            </w:pPr>
          </w:p>
          <w:p w14:paraId="5BDD15C6" w14:textId="4B994065" w:rsidR="00FD7856" w:rsidRDefault="00FD7856" w:rsidP="00540AD2">
            <w:pPr>
              <w:spacing w:after="0" w:line="240" w:lineRule="auto"/>
            </w:pPr>
          </w:p>
          <w:p w14:paraId="51483902" w14:textId="5ABFE528" w:rsidR="00FD7856" w:rsidRDefault="00FD7856" w:rsidP="00540AD2">
            <w:pPr>
              <w:spacing w:after="0" w:line="240" w:lineRule="auto"/>
            </w:pPr>
          </w:p>
          <w:p w14:paraId="0EC70ACC" w14:textId="04F5F0BB" w:rsidR="00FD7856" w:rsidRDefault="00FD7856" w:rsidP="00540AD2">
            <w:pPr>
              <w:spacing w:after="0" w:line="240" w:lineRule="auto"/>
            </w:pPr>
          </w:p>
          <w:p w14:paraId="6A20E762" w14:textId="77777777" w:rsidR="00FD7856" w:rsidRDefault="00FD7856" w:rsidP="00540AD2">
            <w:pPr>
              <w:spacing w:after="0" w:line="240" w:lineRule="auto"/>
            </w:pPr>
          </w:p>
          <w:p w14:paraId="4F584852" w14:textId="77777777" w:rsidR="00246C77" w:rsidRDefault="00246C77" w:rsidP="00540AD2">
            <w:pPr>
              <w:spacing w:after="0" w:line="240" w:lineRule="auto"/>
            </w:pPr>
          </w:p>
          <w:p w14:paraId="71E26897" w14:textId="77777777" w:rsidR="004F7745" w:rsidRDefault="004F7745" w:rsidP="00540AD2">
            <w:pPr>
              <w:spacing w:after="0" w:line="240" w:lineRule="auto"/>
            </w:pPr>
          </w:p>
          <w:p w14:paraId="4BADEE20" w14:textId="406EB354" w:rsidR="00470AC7" w:rsidRDefault="00E903C2" w:rsidP="0054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lastRenderedPageBreak/>
              <w:br w:type="page"/>
            </w:r>
            <w:r w:rsidR="00540AD2">
              <w:br w:type="page"/>
            </w:r>
            <w:r w:rsidR="00470AC7">
              <w:br w:type="page"/>
            </w:r>
            <w:r w:rsidR="00D814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Obecná k</w:t>
            </w:r>
            <w:r w:rsidR="002D4E18" w:rsidRPr="0047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ritéria hodnocení přijatelnosti </w:t>
            </w:r>
          </w:p>
          <w:p w14:paraId="6726B8CB" w14:textId="6D575D94" w:rsidR="002D4E18" w:rsidRPr="00075E4B" w:rsidRDefault="002D4E18" w:rsidP="00470AC7">
            <w:pPr>
              <w:spacing w:after="0" w:line="240" w:lineRule="auto"/>
              <w:ind w:firstLine="503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8"/>
                <w:u w:val="single"/>
                <w:lang w:eastAsia="cs-CZ"/>
              </w:rPr>
            </w:pPr>
            <w:r w:rsidRPr="0047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EF7" w14:textId="77777777" w:rsidR="002D4E18" w:rsidRDefault="002D4E1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C8FA26F" w14:textId="77777777" w:rsidR="00470AC7" w:rsidRDefault="00470AC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38C1F4F" w14:textId="2100F3A4" w:rsidR="00470AC7" w:rsidRPr="002D4E18" w:rsidRDefault="00470AC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231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922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3432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9A5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E18" w:rsidRPr="002D4E18" w14:paraId="51D06359" w14:textId="77777777" w:rsidTr="00DE2DB8">
        <w:trPr>
          <w:trHeight w:val="120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0F73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86DF2" w14:textId="77777777" w:rsidR="002D4E18" w:rsidRPr="002D4E18" w:rsidRDefault="002D4E18" w:rsidP="002D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951C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35DB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D9F6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B68A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AB5DA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77B6" w14:textId="77777777" w:rsidR="002D4E18" w:rsidRPr="002D4E18" w:rsidRDefault="002D4E18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2283" w:rsidRPr="002D4E18" w14:paraId="7E310DA4" w14:textId="77777777" w:rsidTr="00DE2DB8">
        <w:trPr>
          <w:trHeight w:val="9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2802C31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A2C2BFE" w14:textId="3C68AAA9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Žadatel splňuje definici oprávněného příjemce pro </w:t>
            </w:r>
            <w:r w:rsidR="00FD78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danou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výzvu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A08119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A510E26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524F5B57" w14:textId="3317FCFC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B9F" w14:textId="6406FC25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výzv</w:t>
            </w:r>
            <w:r w:rsidR="008C2ADA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</w:t>
            </w:r>
            <w:r w:rsidR="008C2AD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2BF" w14:textId="77777777" w:rsidR="004B2283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ANO - Žadatel splňuje definici oprávněného příjemce pro </w:t>
            </w:r>
            <w:proofErr w:type="gramStart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příslušný  specifický</w:t>
            </w:r>
            <w:proofErr w:type="gramEnd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</w:p>
          <w:p w14:paraId="567419B4" w14:textId="77777777" w:rsidR="004B2283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6A7AA5A1" w14:textId="48B7A9A1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E</w:t>
            </w: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- Žadatel </w:t>
            </w:r>
            <w:r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ne</w:t>
            </w: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splňuje definici oprávněného příjemce pro </w:t>
            </w:r>
            <w:proofErr w:type="gramStart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příslušný  specifický</w:t>
            </w:r>
            <w:proofErr w:type="gramEnd"/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 xml:space="preserve">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B2283" w:rsidRPr="002D4E18" w14:paraId="3CD95852" w14:textId="77777777" w:rsidTr="00DE2DB8">
        <w:trPr>
          <w:trHeight w:val="35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F5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EFA" w14:textId="7B0410E6" w:rsidR="004B2283" w:rsidRPr="005D4980" w:rsidRDefault="004B2283" w:rsidP="005D498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D4980">
              <w:rPr>
                <w:rFonts w:eastAsia="Times New Roman" w:cs="Arial"/>
                <w:lang w:eastAsia="cs-CZ"/>
              </w:rPr>
              <w:t>Je žadatelem (záložka Datová oblast ž</w:t>
            </w:r>
            <w:r w:rsidR="008C2ADA">
              <w:rPr>
                <w:rFonts w:eastAsia="Times New Roman" w:cs="Arial"/>
                <w:lang w:eastAsia="cs-CZ"/>
              </w:rPr>
              <w:t>á</w:t>
            </w:r>
            <w:r w:rsidRPr="005D4980">
              <w:rPr>
                <w:rFonts w:eastAsia="Times New Roman" w:cs="Arial"/>
                <w:lang w:eastAsia="cs-CZ"/>
              </w:rPr>
              <w:t>dosti/Subjekty/Typ subjektu-žadatel/příjemce):</w:t>
            </w:r>
          </w:p>
          <w:p w14:paraId="078C3A8D" w14:textId="29AEF2FD" w:rsidR="004B2283" w:rsidRPr="005D4980" w:rsidRDefault="004B2283" w:rsidP="005D4980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092C5294" w14:textId="2733981D" w:rsidR="004B2283" w:rsidRPr="004B2283" w:rsidRDefault="004B2283" w:rsidP="004B228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</w:t>
            </w:r>
            <w:r w:rsidRPr="004B2283">
              <w:rPr>
                <w:rFonts w:eastAsia="Times New Roman" w:cs="Arial"/>
                <w:lang w:eastAsia="cs-CZ"/>
              </w:rPr>
              <w:t>bec</w:t>
            </w:r>
          </w:p>
          <w:p w14:paraId="159AA6A6" w14:textId="1CF86C3A" w:rsidR="004B2283" w:rsidRDefault="004B2283" w:rsidP="004B228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</w:t>
            </w:r>
            <w:r w:rsidRPr="004B2283">
              <w:rPr>
                <w:rFonts w:eastAsia="Times New Roman" w:cs="Arial"/>
                <w:lang w:eastAsia="cs-CZ"/>
              </w:rPr>
              <w:t>rganizace zřizovan</w:t>
            </w:r>
            <w:r>
              <w:rPr>
                <w:rFonts w:eastAsia="Times New Roman" w:cs="Arial"/>
                <w:lang w:eastAsia="cs-CZ"/>
              </w:rPr>
              <w:t>á</w:t>
            </w:r>
            <w:r w:rsidRPr="004B2283">
              <w:rPr>
                <w:rFonts w:eastAsia="Times New Roman" w:cs="Arial"/>
                <w:lang w:eastAsia="cs-CZ"/>
              </w:rPr>
              <w:t xml:space="preserve"> ob</w:t>
            </w:r>
            <w:r>
              <w:rPr>
                <w:rFonts w:eastAsia="Times New Roman" w:cs="Arial"/>
                <w:lang w:eastAsia="cs-CZ"/>
              </w:rPr>
              <w:t>cí</w:t>
            </w:r>
          </w:p>
          <w:p w14:paraId="015CB9BA" w14:textId="5D719601" w:rsidR="00246C77" w:rsidRDefault="00246C77" w:rsidP="004B228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Organizace zakládaná obcí</w:t>
            </w:r>
          </w:p>
          <w:p w14:paraId="699491C2" w14:textId="4EEA7538" w:rsidR="00246C77" w:rsidRDefault="00246C77" w:rsidP="004B228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Příspěvková organizace organizační složky státu</w:t>
            </w:r>
          </w:p>
          <w:p w14:paraId="139FD092" w14:textId="5E614A56" w:rsidR="00246C77" w:rsidRDefault="00246C77" w:rsidP="004B228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Nezisková organizace</w:t>
            </w:r>
          </w:p>
          <w:p w14:paraId="51BEF11B" w14:textId="6710CFB5" w:rsidR="004B2283" w:rsidRPr="00246C77" w:rsidRDefault="00246C77" w:rsidP="00246C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05" w:hanging="284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Církevní organizace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947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673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23920A31" w14:textId="2DA02145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627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A388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B2283" w:rsidRPr="002D4E18" w14:paraId="3086303B" w14:textId="77777777" w:rsidTr="00DE2DB8">
        <w:trPr>
          <w:trHeight w:val="8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3A50B03" w14:textId="37AA02C2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DA426FD" w14:textId="77777777" w:rsidR="004B2283" w:rsidRPr="002530A3" w:rsidRDefault="004B2283" w:rsidP="00E8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D789AE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466755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8E83349" w14:textId="3547B70E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322" w14:textId="77777777" w:rsidR="004B2283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044D2A" w14:textId="7FE56792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</w:t>
            </w:r>
            <w:r w:rsidR="008C2ADA">
              <w:rPr>
                <w:rFonts w:ascii="Calibri" w:eastAsia="Times New Roman" w:hAnsi="Calibri" w:cs="Calibri"/>
                <w:color w:val="000000"/>
                <w:lang w:eastAsia="cs-CZ"/>
              </w:rPr>
              <w:t>studie proveditelnosti, výzva MAS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762" w14:textId="77777777" w:rsidR="004B2283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je v souladu s podmínkami výzvy MAS. </w:t>
            </w:r>
          </w:p>
          <w:p w14:paraId="76A56F5F" w14:textId="77777777" w:rsidR="004B2283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110F56" w14:textId="22CAFB85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souladu s podmínkami výzvy MAS.</w:t>
            </w:r>
          </w:p>
        </w:tc>
      </w:tr>
      <w:tr w:rsidR="004B2283" w:rsidRPr="002D4E18" w14:paraId="4350061F" w14:textId="77777777" w:rsidTr="00DE2DB8">
        <w:trPr>
          <w:trHeight w:val="9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D9D9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37A5" w14:textId="40F747D7" w:rsidR="004B2283" w:rsidRPr="00D02B13" w:rsidRDefault="004B2283" w:rsidP="00A91AD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Je projekt realizován na území MAS </w:t>
            </w:r>
            <w:r>
              <w:rPr>
                <w:rFonts w:ascii="Calibri" w:eastAsia="Times New Roman" w:hAnsi="Calibri" w:cs="Calibri"/>
                <w:lang w:eastAsia="cs-CZ"/>
              </w:rPr>
              <w:t>Pošumaví?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784D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38B5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8C0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527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218EDFE2" w14:textId="77777777" w:rsidTr="00DE2DB8">
        <w:trPr>
          <w:trHeight w:val="9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70B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346A" w14:textId="0789A304" w:rsidR="004B2283" w:rsidRPr="00D02B13" w:rsidRDefault="004B2283" w:rsidP="00A91AD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zahájení a ukončení realizace projektu mezi 1.1.2014 a 3</w:t>
            </w:r>
            <w:r w:rsidR="00246C77">
              <w:rPr>
                <w:rFonts w:eastAsia="Times New Roman" w:cstheme="minorHAnsi"/>
                <w:lang w:eastAsia="cs-CZ"/>
              </w:rPr>
              <w:t>0</w:t>
            </w:r>
            <w:r w:rsidRPr="00D02B13">
              <w:rPr>
                <w:rFonts w:eastAsia="Times New Roman" w:cstheme="minorHAnsi"/>
                <w:lang w:eastAsia="cs-CZ"/>
              </w:rPr>
              <w:t>.</w:t>
            </w:r>
            <w:r w:rsidR="00246C77">
              <w:rPr>
                <w:rFonts w:eastAsia="Times New Roman" w:cstheme="minorHAnsi"/>
                <w:lang w:eastAsia="cs-CZ"/>
              </w:rPr>
              <w:t>6</w:t>
            </w:r>
            <w:r w:rsidRPr="00D02B13">
              <w:rPr>
                <w:rFonts w:eastAsia="Times New Roman" w:cstheme="minorHAnsi"/>
                <w:lang w:eastAsia="cs-CZ"/>
              </w:rPr>
              <w:t>.20</w:t>
            </w:r>
            <w:r>
              <w:rPr>
                <w:rFonts w:eastAsia="Times New Roman" w:cstheme="minorHAnsi"/>
                <w:lang w:eastAsia="cs-CZ"/>
              </w:rPr>
              <w:t>20</w:t>
            </w:r>
            <w:r w:rsidRPr="00D02B1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19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B5B9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1D114A9C" w14:textId="4B1494B5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3FA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853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5BE4C065" w14:textId="77777777" w:rsidTr="00DE2DB8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477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29E5" w14:textId="0628E053" w:rsidR="004B2283" w:rsidRPr="00D02B13" w:rsidRDefault="004B2283" w:rsidP="002D4E1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8F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22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0C068857" w14:textId="20925998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37A9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483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36113C99" w14:textId="77777777" w:rsidTr="00DE2DB8">
        <w:trPr>
          <w:trHeight w:val="12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D1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3110" w14:textId="06B9B470" w:rsidR="004B2283" w:rsidRPr="00E8101C" w:rsidRDefault="004B2283" w:rsidP="00E810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8101C">
              <w:rPr>
                <w:rFonts w:eastAsia="Times New Roman" w:cs="Arial"/>
                <w:lang w:eastAsia="cs-CZ"/>
              </w:rPr>
              <w:t xml:space="preserve">Jsou procenta míry podpory podle typu žadatele z jednotlivých zdrojů financování </w:t>
            </w:r>
            <w:r>
              <w:rPr>
                <w:rFonts w:eastAsia="Times New Roman" w:cs="Arial"/>
                <w:lang w:eastAsia="cs-CZ"/>
              </w:rPr>
              <w:t xml:space="preserve">(ESFR, SR, žadatel) </w:t>
            </w:r>
            <w:r w:rsidRPr="00E8101C">
              <w:rPr>
                <w:rFonts w:eastAsia="Times New Roman" w:cs="Arial"/>
                <w:lang w:eastAsia="cs-CZ"/>
              </w:rPr>
              <w:t>v souladu s procenty uvedenými ve výzvě?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B69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992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3FD8C2A4" w14:textId="0AE09391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DB47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1A7E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174FDC8E" w14:textId="77777777" w:rsidTr="00DE2DB8">
        <w:trPr>
          <w:trHeight w:val="2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0EE3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DAD1" w14:textId="77777777" w:rsidR="004B2283" w:rsidRPr="00D02B13" w:rsidRDefault="004B2283" w:rsidP="005D498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Spadají cílové skupiny uvedené v žádosti o podporu (záložka Datová oblast žádosti/Cílové skupiny) do podporovaných cílových skupin uvedených ve výzvě?</w:t>
            </w:r>
            <w:r w:rsidRPr="00D02B13">
              <w:rPr>
                <w:rFonts w:eastAsia="Times New Roman" w:cstheme="minorHAnsi"/>
                <w:i/>
                <w:iCs/>
                <w:lang w:eastAsia="cs-CZ"/>
              </w:rPr>
              <w:t xml:space="preserve"> </w:t>
            </w:r>
          </w:p>
          <w:p w14:paraId="5C04549F" w14:textId="77777777" w:rsidR="004B2283" w:rsidRPr="00540AD2" w:rsidRDefault="004B2283" w:rsidP="005D4980">
            <w:pPr>
              <w:spacing w:after="0" w:line="240" w:lineRule="auto"/>
              <w:rPr>
                <w:rFonts w:eastAsia="Times New Roman" w:cstheme="minorHAnsi"/>
                <w:i/>
                <w:iCs/>
                <w:sz w:val="8"/>
                <w:lang w:eastAsia="cs-CZ"/>
              </w:rPr>
            </w:pPr>
          </w:p>
          <w:p w14:paraId="3FC3E133" w14:textId="1F5C7CCB" w:rsidR="004B2283" w:rsidRPr="00D02B13" w:rsidRDefault="004B2283" w:rsidP="005D49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345D">
              <w:rPr>
                <w:rFonts w:eastAsia="Times New Roman" w:cstheme="minorHAnsi"/>
                <w:i/>
                <w:iCs/>
                <w:lang w:eastAsia="cs-CZ"/>
              </w:rPr>
              <w:t xml:space="preserve">Možné cílové skupiny jsou: </w:t>
            </w:r>
            <w:r w:rsidRPr="0004345D">
              <w:rPr>
                <w:rFonts w:eastAsia="Times New Roman" w:cstheme="minorHAnsi"/>
                <w:i/>
                <w:iCs/>
                <w:lang w:eastAsia="cs-CZ"/>
              </w:rPr>
              <w:br/>
            </w:r>
            <w:r w:rsidR="00246C77">
              <w:rPr>
                <w:rFonts w:eastAsia="Times New Roman" w:cstheme="minorHAnsi"/>
                <w:i/>
                <w:lang w:eastAsia="cs-CZ"/>
              </w:rPr>
              <w:t>Osoby sociálně vyloučené či ohrožené sociálním vyloučením, osoby se zdravotním postižením.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26FC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0D6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48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41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15EB5215" w14:textId="77777777" w:rsidTr="00DE2DB8">
        <w:trPr>
          <w:trHeight w:val="1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C29F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0E47" w14:textId="12C94EC6" w:rsidR="004B2283" w:rsidRPr="0004345D" w:rsidRDefault="004B2283" w:rsidP="00E810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345D">
              <w:rPr>
                <w:rFonts w:cstheme="minorHAnsi"/>
              </w:rPr>
              <w:t>Je ve Studii proveditelnosti popsán dopad projektu na cílové skupiny?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7C5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6D13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3EB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6032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04C4803D" w14:textId="77777777" w:rsidTr="00DE2DB8">
        <w:trPr>
          <w:trHeight w:val="22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6982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1239" w14:textId="77777777" w:rsidR="004B2283" w:rsidRDefault="004B2283" w:rsidP="00E8101C">
            <w:pPr>
              <w:spacing w:after="0" w:line="240" w:lineRule="auto"/>
              <w:rPr>
                <w:rFonts w:cstheme="minorHAnsi"/>
              </w:rPr>
            </w:pPr>
            <w:r w:rsidRPr="0004345D">
              <w:rPr>
                <w:rFonts w:cstheme="minorHAnsi"/>
              </w:rPr>
              <w:t>Je zvolen indikátor odpovídající aktivitám projektu?</w:t>
            </w:r>
          </w:p>
          <w:p w14:paraId="042629C6" w14:textId="77777777" w:rsidR="00B808AA" w:rsidRDefault="00B808AA" w:rsidP="00E810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br/>
            </w:r>
            <w:r w:rsidR="00246C77">
              <w:rPr>
                <w:rFonts w:eastAsia="Times New Roman" w:cstheme="minorHAnsi"/>
                <w:lang w:eastAsia="cs-CZ"/>
              </w:rPr>
              <w:t>6 75 10 – Kapacita služeb a sociální práce</w:t>
            </w:r>
          </w:p>
          <w:p w14:paraId="617D3AD5" w14:textId="77777777" w:rsidR="00246C77" w:rsidRDefault="00246C77" w:rsidP="00E810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 54 01 – Počet podpořených zázemí pro služby a sociální práci</w:t>
            </w:r>
          </w:p>
          <w:p w14:paraId="7A5780A8" w14:textId="3DF04E0A" w:rsidR="00246C77" w:rsidRPr="0004345D" w:rsidRDefault="00246C77" w:rsidP="00E810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 54 02 – Počet poskytovatelů druhů sociálních služeb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A478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3785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A9D5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2EB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53448597" w14:textId="77777777" w:rsidTr="00DE2DB8">
        <w:trPr>
          <w:trHeight w:val="12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E48F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F08E" w14:textId="7BBCFFC1" w:rsidR="004B2283" w:rsidRPr="0004345D" w:rsidRDefault="004B2283" w:rsidP="00E8101C">
            <w:pPr>
              <w:spacing w:after="0" w:line="240" w:lineRule="auto"/>
              <w:rPr>
                <w:rFonts w:cstheme="minorHAnsi"/>
              </w:rPr>
            </w:pPr>
            <w:r w:rsidRPr="0004345D">
              <w:rPr>
                <w:rFonts w:cstheme="minorHAnsi"/>
              </w:rPr>
              <w:t>Jsou stanoveny výchozí hodnoty indikátorů v souladu se Specifickými pravidly?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50AD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D18C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8B4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A25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2283" w:rsidRPr="002D4E18" w14:paraId="50A6FEF8" w14:textId="77777777" w:rsidTr="00DE2DB8">
        <w:trPr>
          <w:trHeight w:val="12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D04" w14:textId="77777777" w:rsidR="004B2283" w:rsidRPr="002D4E18" w:rsidRDefault="004B2283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DDF1" w14:textId="7FFD056F" w:rsidR="004B2283" w:rsidRPr="0004345D" w:rsidRDefault="004B2283" w:rsidP="00E8101C">
            <w:pPr>
              <w:spacing w:after="0" w:line="240" w:lineRule="auto"/>
              <w:rPr>
                <w:rFonts w:cstheme="minorHAnsi"/>
              </w:rPr>
            </w:pPr>
            <w:r w:rsidRPr="0004345D">
              <w:rPr>
                <w:rFonts w:eastAsia="Times New Roman" w:cstheme="minorHAnsi"/>
                <w:iCs/>
                <w:lang w:eastAsia="cs-CZ"/>
              </w:rPr>
              <w:t>Je projekt svým zaměřením v souladu s podporovanou aktivitou ve výzvě MAS?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3813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0587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70D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A62" w14:textId="77777777" w:rsidR="004B2283" w:rsidRPr="002D4E18" w:rsidRDefault="004B2283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0FEB8071" w14:textId="77777777" w:rsidTr="00A71D24">
        <w:trPr>
          <w:trHeight w:val="8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1B63C10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72B0CEE" w14:textId="34853544" w:rsidR="00C46962" w:rsidRPr="002530A3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 souladu s cíli a aktivitami výzvy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99BB525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1D5414F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050" w14:textId="77777777" w:rsidR="00C46962" w:rsidRPr="008C2ADA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10D405" w14:textId="77777777" w:rsidR="00C46962" w:rsidRPr="008C2ADA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26A29E2F" w14:textId="77777777" w:rsidR="00C46962" w:rsidRPr="008C2ADA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studie proveditelnosti.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26CC" w14:textId="7EAAA1BD" w:rsidR="00C46962" w:rsidRDefault="00C46962" w:rsidP="00310C1C">
            <w:pPr>
              <w:spacing w:after="0" w:line="240" w:lineRule="auto"/>
              <w:jc w:val="center"/>
            </w:pPr>
            <w:r>
              <w:t xml:space="preserve">ANO 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je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  <w:p w14:paraId="262C4304" w14:textId="77777777" w:rsidR="00C46962" w:rsidRDefault="00C46962" w:rsidP="00310C1C">
            <w:pPr>
              <w:spacing w:after="0" w:line="240" w:lineRule="auto"/>
              <w:jc w:val="center"/>
            </w:pPr>
          </w:p>
          <w:p w14:paraId="0B13C14E" w14:textId="56C3F448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NE– </w:t>
            </w:r>
            <w:proofErr w:type="gramStart"/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není</w:t>
            </w:r>
            <w:proofErr w:type="gramEnd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</w:tc>
      </w:tr>
      <w:tr w:rsidR="00C46962" w:rsidRPr="002D4E18" w14:paraId="2AEE790B" w14:textId="77777777" w:rsidTr="00003293">
        <w:trPr>
          <w:trHeight w:val="29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1DE1" w14:textId="77777777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2EBC" w14:textId="2E2BE87A" w:rsidR="00C46962" w:rsidRPr="00B84F5E" w:rsidRDefault="00C46962" w:rsidP="00310C1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84F5E">
              <w:rPr>
                <w:rFonts w:eastAsia="Times New Roman" w:cs="Arial"/>
                <w:lang w:eastAsia="cs-CZ"/>
              </w:rPr>
              <w:t>Je v 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rojekt svým zaměřením v souladu s cíli a aktivitami výzvy?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AEA5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730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9B87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1A2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39869B9B" w14:textId="77777777" w:rsidTr="001F0C86">
        <w:trPr>
          <w:trHeight w:val="8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4E8D24E" w14:textId="3070BD70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D8D97E" w14:textId="17CB84AD" w:rsidR="00C46962" w:rsidRPr="002530A3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Potřebnost realizace projektu je odůvodněná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41CAAD7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16DC6E1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1A68" w14:textId="77777777" w:rsidR="00C46962" w:rsidRPr="008C2ADA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E78430" w14:textId="27ED3566" w:rsidR="00C46962" w:rsidRPr="008C2ADA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3B735DA3" w14:textId="1EC34833" w:rsidR="00C46962" w:rsidRPr="008C2ADA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studie proveditelnosti.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A87D" w14:textId="77777777" w:rsidR="00C46962" w:rsidRDefault="00C46962" w:rsidP="00156C1D">
            <w:pPr>
              <w:spacing w:after="0" w:line="240" w:lineRule="auto"/>
              <w:jc w:val="center"/>
            </w:pPr>
            <w:r>
              <w:t>ANO – žadatel řádně odůvodnil potřebu projektu.</w:t>
            </w:r>
          </w:p>
          <w:p w14:paraId="5355F9AE" w14:textId="77777777" w:rsidR="00C46962" w:rsidRDefault="00C46962" w:rsidP="00156C1D">
            <w:pPr>
              <w:spacing w:after="0" w:line="240" w:lineRule="auto"/>
              <w:jc w:val="center"/>
            </w:pPr>
          </w:p>
          <w:p w14:paraId="53DBFD05" w14:textId="4ACD20DB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NE– žadatel řádně neodůvodnil potřebu projektu.</w:t>
            </w:r>
          </w:p>
        </w:tc>
      </w:tr>
      <w:tr w:rsidR="00C46962" w:rsidRPr="002D4E18" w14:paraId="432B7A53" w14:textId="77777777" w:rsidTr="005B590B">
        <w:trPr>
          <w:trHeight w:val="12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FEA7" w14:textId="77777777" w:rsidR="00C46962" w:rsidRPr="002D4E18" w:rsidRDefault="00C46962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C2A" w14:textId="6297EC7A" w:rsidR="00C46962" w:rsidRPr="00752321" w:rsidRDefault="00C46962" w:rsidP="00D7037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>Je v žádosti o podporu/Popis projektu, ve S</w:t>
            </w:r>
            <w:r>
              <w:rPr>
                <w:rFonts w:eastAsia="Times New Roman" w:cs="Arial"/>
                <w:lang w:eastAsia="cs-CZ"/>
              </w:rPr>
              <w:t>tudie proveditelnosti/kapitola 5</w:t>
            </w:r>
            <w:r w:rsidRPr="00A352DF">
              <w:rPr>
                <w:rFonts w:eastAsia="Times New Roman" w:cs="Arial"/>
                <w:lang w:eastAsia="cs-CZ"/>
              </w:rPr>
              <w:t xml:space="preserve"> zdůvodnění potřebnosti realizaci projektu zdůvodněná potřebnost realizace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3704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EC4B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DA81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7DC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185F2F25" w14:textId="77777777" w:rsidTr="006D44AE">
        <w:trPr>
          <w:trHeight w:val="11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7FCC" w14:textId="77777777" w:rsidR="00C46962" w:rsidRPr="002D4E18" w:rsidRDefault="00C46962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ADDC" w14:textId="4D4D17FA" w:rsidR="00C46962" w:rsidRPr="00A352DF" w:rsidRDefault="00C46962" w:rsidP="00A352D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>Jsou ve S</w:t>
            </w:r>
            <w:r>
              <w:rPr>
                <w:rFonts w:eastAsia="Times New Roman" w:cs="Arial"/>
                <w:lang w:eastAsia="cs-CZ"/>
              </w:rPr>
              <w:t xml:space="preserve">tudie proveditelnosti/kapitola </w:t>
            </w:r>
            <w:proofErr w:type="gramStart"/>
            <w:r>
              <w:rPr>
                <w:rFonts w:eastAsia="Times New Roman" w:cs="Arial"/>
                <w:lang w:eastAsia="cs-CZ"/>
              </w:rPr>
              <w:t>3 - 5</w:t>
            </w:r>
            <w:proofErr w:type="gramEnd"/>
            <w:r w:rsidRPr="00A352DF">
              <w:rPr>
                <w:rFonts w:eastAsia="Times New Roman" w:cs="Arial"/>
                <w:lang w:eastAsia="cs-CZ"/>
              </w:rPr>
              <w:t xml:space="preserve"> definovány oblasti, které bude projekt řešit, a je zdůvodněno proč je tato problematika považována za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A352DF">
              <w:rPr>
                <w:rFonts w:eastAsia="Times New Roman" w:cs="Arial"/>
                <w:lang w:eastAsia="cs-CZ"/>
              </w:rPr>
              <w:t>prioritní?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8CA5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4EEE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F7E5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A8F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4248DC8D" w14:textId="77777777" w:rsidTr="00B15EF1">
        <w:trPr>
          <w:trHeight w:val="1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8A1D" w14:textId="77777777" w:rsidR="00C46962" w:rsidRPr="002D4E18" w:rsidRDefault="00C46962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6ED3" w14:textId="0FC366D0" w:rsidR="00C46962" w:rsidRPr="00A352DF" w:rsidRDefault="00C46962" w:rsidP="00A352D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 xml:space="preserve">Jsou ve Studie proveditelnosti/kapitola </w:t>
            </w:r>
            <w:r>
              <w:rPr>
                <w:rFonts w:eastAsia="Times New Roman" w:cs="Arial"/>
                <w:lang w:eastAsia="cs-CZ"/>
              </w:rPr>
              <w:t>3-5</w:t>
            </w:r>
            <w:r w:rsidRPr="00A352DF">
              <w:rPr>
                <w:rFonts w:eastAsia="Times New Roman" w:cs="Arial"/>
                <w:lang w:eastAsia="cs-CZ"/>
              </w:rPr>
              <w:t xml:space="preserve"> zdůvodněny dopady a přínosy realizovaných projektových aktivit v návaznosti na zvolené cílové skupiny projektu?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6AE4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7933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A13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7A3" w14:textId="77777777" w:rsidR="00C46962" w:rsidRPr="002D4E18" w:rsidRDefault="00C46962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7B610168" w14:textId="77777777" w:rsidTr="008B2B3E">
        <w:trPr>
          <w:trHeight w:val="9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8A610C" w14:textId="1DF93A04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2B9E5C0" w14:textId="77777777" w:rsidR="00C46962" w:rsidRPr="002530A3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0AFA8CD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F780FBF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547A2A7D" w14:textId="1D1165B8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0BA" w14:textId="77777777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DBCEB07" w14:textId="65916198" w:rsidR="00C46962" w:rsidRPr="002D4E18" w:rsidRDefault="00C4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rozpočet, specifická pravidla, 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4AC" w14:textId="77777777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respektuje limity způsobilých výdajů, pokud jsou stanoveny. </w:t>
            </w:r>
          </w:p>
          <w:p w14:paraId="3AA35686" w14:textId="77777777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9161C9" w14:textId="24447AB2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respektuje limity způsobilých výdajů, pokud jsou stanoveny.</w:t>
            </w:r>
          </w:p>
        </w:tc>
      </w:tr>
      <w:tr w:rsidR="00C46962" w:rsidRPr="002D4E18" w14:paraId="783D70BC" w14:textId="77777777" w:rsidTr="008069DB">
        <w:trPr>
          <w:trHeight w:val="29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1F" w14:textId="77777777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DEA" w14:textId="28BACB30" w:rsidR="00C46962" w:rsidRPr="00B808AA" w:rsidRDefault="00C46962" w:rsidP="00B808A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808AA">
              <w:rPr>
                <w:rFonts w:eastAsia="Times New Roman" w:cs="Arial"/>
                <w:lang w:eastAsia="cs-CZ"/>
              </w:rPr>
              <w:t>Jsou výdaje na nákup/vyvlastnění nemovitostí max. ve výši 10 % celkových způsobilých výdajů (záložka Financování/Rozpočet; kapitola 1</w:t>
            </w:r>
            <w:r>
              <w:rPr>
                <w:rFonts w:eastAsia="Times New Roman" w:cs="Arial"/>
                <w:lang w:eastAsia="cs-CZ"/>
              </w:rPr>
              <w:t>1</w:t>
            </w:r>
            <w:r w:rsidRPr="00B808AA">
              <w:rPr>
                <w:rFonts w:eastAsia="Times New Roman" w:cs="Arial"/>
                <w:lang w:eastAsia="cs-CZ"/>
              </w:rPr>
              <w:t xml:space="preserve">. Studie </w:t>
            </w:r>
          </w:p>
          <w:p w14:paraId="60D59AB3" w14:textId="4F504AF1" w:rsidR="00C46962" w:rsidRPr="00B808AA" w:rsidRDefault="00C46962" w:rsidP="00752321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808AA">
              <w:rPr>
                <w:rFonts w:eastAsia="Times New Roman" w:cs="Arial"/>
                <w:lang w:eastAsia="cs-CZ"/>
              </w:rPr>
              <w:t>proveditelnosti)?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8F0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D1CF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5C712147" w14:textId="4547C14F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68C3D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EF799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560F005A" w14:textId="77777777" w:rsidTr="008D6006">
        <w:trPr>
          <w:trHeight w:val="39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754A" w14:textId="77777777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A68D" w14:textId="4FAA1D79" w:rsidR="00C46962" w:rsidRPr="00127800" w:rsidRDefault="00C46962" w:rsidP="00B808AA">
            <w:pPr>
              <w:spacing w:after="0" w:line="240" w:lineRule="auto"/>
              <w:rPr>
                <w:rFonts w:eastAsia="Times New Roman" w:cs="Arial"/>
                <w:lang w:val="en-US" w:eastAsia="cs-CZ"/>
              </w:rPr>
            </w:pPr>
            <w:r>
              <w:rPr>
                <w:rFonts w:eastAsia="Times New Roman" w:cs="Arial"/>
                <w:lang w:eastAsia="cs-CZ"/>
              </w:rPr>
              <w:t>Míra vlastního financování je ve výši 5</w:t>
            </w:r>
            <w:r>
              <w:rPr>
                <w:rFonts w:eastAsia="Times New Roman" w:cs="Arial"/>
                <w:lang w:val="en-US" w:eastAsia="cs-CZ"/>
              </w:rPr>
              <w:t xml:space="preserve">% </w:t>
            </w:r>
            <w:proofErr w:type="spellStart"/>
            <w:r>
              <w:rPr>
                <w:rFonts w:eastAsia="Times New Roman" w:cs="Arial"/>
                <w:lang w:val="en-US" w:eastAsia="cs-CZ"/>
              </w:rPr>
              <w:t>celkov</w:t>
            </w:r>
            <w:r>
              <w:rPr>
                <w:rFonts w:eastAsia="Times New Roman" w:cs="Arial"/>
                <w:lang w:eastAsia="cs-CZ"/>
              </w:rPr>
              <w:t>ých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způsobilých výdajů</w:t>
            </w:r>
            <w:r>
              <w:rPr>
                <w:rFonts w:eastAsia="Times New Roman" w:cs="Arial"/>
                <w:lang w:val="en-US"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CB3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DB50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09D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E40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7884A8EF" w14:textId="77777777" w:rsidTr="007A13E4">
        <w:trPr>
          <w:trHeight w:val="1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56B103E" w14:textId="28D58FA6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5AF4CF" w14:textId="04D7ADB6" w:rsidR="00C46962" w:rsidRPr="002530A3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respektuje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min. a max. hranici celkových způsobilých výdajů, pokud jsou stanoveny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76EA4AF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B017CC1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24D8AA2" w14:textId="3AD6BC45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5D7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32E0B21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</w:p>
          <w:p w14:paraId="3EA00C8B" w14:textId="3B785A54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642" w14:textId="49519241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3BACF993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5EF4DB2" w14:textId="3A0D07D3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C46962" w:rsidRPr="002D4E18" w14:paraId="4E4D65DC" w14:textId="77777777" w:rsidTr="0069498A">
        <w:trPr>
          <w:trHeight w:val="28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205" w14:textId="77777777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FAD" w14:textId="77777777" w:rsidR="00C46962" w:rsidRDefault="00C46962" w:rsidP="00127800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5F4635">
              <w:rPr>
                <w:rFonts w:eastAsia="Times New Roman" w:cs="Calibri"/>
                <w:bCs/>
                <w:lang w:eastAsia="cs-CZ"/>
              </w:rPr>
              <w:t>Projekt respektuje minimální a maximální hrani</w:t>
            </w:r>
            <w:r>
              <w:rPr>
                <w:rFonts w:eastAsia="Times New Roman" w:cs="Calibri"/>
                <w:bCs/>
                <w:lang w:eastAsia="cs-CZ"/>
              </w:rPr>
              <w:t xml:space="preserve">ci celkových způsobilých výdajů </w:t>
            </w:r>
          </w:p>
          <w:p w14:paraId="778FA11E" w14:textId="34898158" w:rsidR="00C46962" w:rsidRPr="00127800" w:rsidRDefault="00C46962" w:rsidP="00310C1C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3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 xml:space="preserve">00.000 – </w:t>
            </w:r>
            <w:r>
              <w:rPr>
                <w:rFonts w:eastAsia="Times New Roman" w:cs="Calibri"/>
                <w:b/>
                <w:bCs/>
                <w:lang w:eastAsia="cs-CZ"/>
              </w:rPr>
              <w:t>1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</w:t>
            </w:r>
            <w:r>
              <w:rPr>
                <w:rFonts w:eastAsia="Times New Roman" w:cs="Calibri"/>
                <w:b/>
                <w:bCs/>
                <w:lang w:eastAsia="cs-CZ"/>
              </w:rPr>
              <w:t>6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0</w:t>
            </w:r>
            <w:r>
              <w:rPr>
                <w:rFonts w:eastAsia="Times New Roman" w:cs="Calibri"/>
                <w:b/>
                <w:bCs/>
                <w:lang w:eastAsia="cs-CZ"/>
              </w:rPr>
              <w:t>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.000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2F5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3A99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08D81880" w14:textId="725A71F8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942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431D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6962" w:rsidRPr="002D4E18" w14:paraId="3321B913" w14:textId="77777777" w:rsidTr="00C46962">
        <w:trPr>
          <w:trHeight w:val="12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637225D" w14:textId="0F4DCDB2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2E227F" w14:textId="6FB6C4DA" w:rsidR="00C46962" w:rsidRPr="002530A3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nemá negativní vliv na žádnou z horizontálních priorit IROP (udržitelný rozvoj, rovné příležitosti a zákaz diskriminace, rovnost mužů a žen)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0EE64BD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9D4785E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7A531A8D" w14:textId="415E4D9E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FAD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24AD4CF" w14:textId="56E47DD1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</w:t>
            </w:r>
          </w:p>
          <w:p w14:paraId="1BD2F7CC" w14:textId="77777777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47C" w14:textId="37EF14F9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  <w:r w:rsidRPr="00345F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  <w:p w14:paraId="48ADC570" w14:textId="77777777" w:rsidR="00C46962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C42F6" w14:textId="334FF6EF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C46962" w:rsidRPr="002D4E18" w14:paraId="2DF73179" w14:textId="77777777" w:rsidTr="00C46962">
        <w:trPr>
          <w:trHeight w:val="23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259" w14:textId="77777777" w:rsidR="00C46962" w:rsidRPr="002D4E18" w:rsidRDefault="00C46962" w:rsidP="0031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EEE" w14:textId="53A2B5B3" w:rsidR="00C46962" w:rsidRPr="00345F59" w:rsidRDefault="00C46962" w:rsidP="00310C1C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 (udržitelný rozvoj, rovné příležitosti a zákaz diskriminace, rovnost mužů a žen).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A3B6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DFC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522436A3" w14:textId="09C8084E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FEAE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F88" w14:textId="77777777" w:rsidR="00C46962" w:rsidRPr="002D4E18" w:rsidRDefault="00C46962" w:rsidP="0031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6C1D" w:rsidRPr="002D4E18" w14:paraId="68B9FD0F" w14:textId="77777777" w:rsidTr="00DE2DB8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A46D" w14:textId="77777777" w:rsidR="00156C1D" w:rsidRDefault="00156C1D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4023F97" w14:textId="77777777" w:rsidR="00345F59" w:rsidRDefault="00345F59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8E167D" w14:textId="77777777" w:rsidR="00345F59" w:rsidRDefault="00345F59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92E63FC" w14:textId="77777777" w:rsidR="00345F59" w:rsidRDefault="00345F59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1AD96D" w14:textId="05BAE098" w:rsidR="00345F59" w:rsidRPr="002D4E18" w:rsidRDefault="00345F59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647" w14:textId="77777777" w:rsidR="00156C1D" w:rsidRDefault="00156C1D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D108F3" w14:textId="77777777" w:rsidR="00127800" w:rsidRDefault="00127800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50A388" w14:textId="77777777" w:rsidR="00127800" w:rsidRDefault="00127800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436202" w14:textId="77777777" w:rsidR="00127800" w:rsidRDefault="00127800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589A17C" w14:textId="77777777" w:rsidR="00127800" w:rsidRDefault="00127800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914119F" w14:textId="4D2A534F" w:rsidR="00127800" w:rsidRPr="002D4E18" w:rsidRDefault="00127800" w:rsidP="00B8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C092" w14:textId="77777777" w:rsidR="00156C1D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54653D" w14:textId="77777777" w:rsidR="00127800" w:rsidRDefault="00127800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02302B1" w14:textId="77777777" w:rsidR="00127800" w:rsidRDefault="00127800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0A83EFE" w14:textId="77777777" w:rsidR="00345F59" w:rsidRDefault="00345F59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9D6FB6D" w14:textId="77777777" w:rsidR="00345F59" w:rsidRDefault="00345F59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1F4F799" w14:textId="618581F2" w:rsidR="00345F59" w:rsidRPr="002D4E18" w:rsidRDefault="00345F59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A64" w14:textId="77777777" w:rsidR="00156C1D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BBCCA5F" w14:textId="77777777" w:rsidR="004F7745" w:rsidRDefault="004F7745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DCB8591" w14:textId="460A7F27" w:rsidR="004F7745" w:rsidRPr="002D4E18" w:rsidRDefault="004F7745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57A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14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503B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925E" w14:textId="77777777" w:rsidR="00156C1D" w:rsidRPr="002D4E18" w:rsidRDefault="00156C1D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C1D" w:rsidRPr="002D4E18" w14:paraId="61A5C435" w14:textId="77777777" w:rsidTr="00DE2DB8">
        <w:trPr>
          <w:trHeight w:val="288"/>
        </w:trPr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3C5" w14:textId="77777777" w:rsidR="00B84F5E" w:rsidRDefault="00B84F5E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48C91A2" w14:textId="177DF1FA" w:rsidR="00156C1D" w:rsidRDefault="00156C1D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4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Specifická kritéria hodnocení přijatelnosti</w:t>
            </w:r>
          </w:p>
          <w:p w14:paraId="422E0B48" w14:textId="0C153485" w:rsidR="00156C1D" w:rsidRPr="002C3184" w:rsidRDefault="00156C1D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308" w14:textId="77777777" w:rsidR="00156C1D" w:rsidRPr="002D4E18" w:rsidRDefault="00156C1D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DC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F73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744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22E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C1D" w:rsidRPr="002D4E18" w14:paraId="3B99426A" w14:textId="77777777" w:rsidTr="00DE2DB8">
        <w:trPr>
          <w:trHeight w:val="108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199E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9F9C" w14:textId="77777777" w:rsidR="00156C1D" w:rsidRPr="002D4E18" w:rsidRDefault="00156C1D" w:rsidP="001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FC03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DEDA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09EA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431C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2845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A128" w14:textId="77777777" w:rsidR="00156C1D" w:rsidRPr="002D4E18" w:rsidRDefault="00156C1D" w:rsidP="0015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6962" w:rsidRPr="002D4E18" w14:paraId="5ADA39C6" w14:textId="77777777" w:rsidTr="00C46962">
        <w:trPr>
          <w:trHeight w:val="15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195AFE8" w14:textId="4701E40A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68A1120" w14:textId="55A8A57B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Projekt je v souladu s SCLLD MAS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Pošumaví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9BFDB28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698340A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3F3B6ED6" w14:textId="5A3B78DA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0B7" w14:textId="182373C3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C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studie podporu, výzva MAS, SCLLD MAS Pošumaví (Programový rámec IROP)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107" w14:textId="49BE3F71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je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Pošumaví. </w:t>
            </w:r>
          </w:p>
          <w:p w14:paraId="4891F613" w14:textId="77777777" w:rsidR="00C46962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7A88AD" w14:textId="1C539945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Pošumaví.</w:t>
            </w:r>
          </w:p>
        </w:tc>
      </w:tr>
      <w:tr w:rsidR="00C46962" w:rsidRPr="002D4E18" w14:paraId="28ACA771" w14:textId="77777777" w:rsidTr="00C356B4">
        <w:trPr>
          <w:trHeight w:val="23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479" w14:textId="77777777" w:rsidR="00C46962" w:rsidRPr="002D4E18" w:rsidRDefault="00C46962" w:rsidP="0015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30D" w14:textId="315F82D8" w:rsidR="00C46962" w:rsidRPr="002D4E18" w:rsidRDefault="00C46962" w:rsidP="00583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je v souladu se schválenou strategií CLLD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iz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kapitola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Programový rámec Integrovaný regionální operační program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specifický cíl 1.2 SCLLD Zajištění potřebné infrastruktury pro sociální služby (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str.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CA77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9D8A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  <w:p w14:paraId="6294F790" w14:textId="7541AE9C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9A4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F263" w14:textId="77777777" w:rsidR="00C46962" w:rsidRPr="002D4E18" w:rsidRDefault="00C46962" w:rsidP="0015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12D1356" w14:textId="77777777" w:rsidR="005832AF" w:rsidRDefault="005832AF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288B344" w14:textId="5657E9DF" w:rsidR="002C3184" w:rsidRDefault="002C3184" w:rsidP="002D4E18">
      <w:pPr>
        <w:pStyle w:val="Odstavecseseznamem"/>
        <w:ind w:left="0"/>
        <w:rPr>
          <w:b/>
          <w:sz w:val="18"/>
          <w:szCs w:val="28"/>
          <w:u w:val="single"/>
        </w:rPr>
      </w:pPr>
    </w:p>
    <w:p w14:paraId="05B4068D" w14:textId="77777777" w:rsidR="00B808AA" w:rsidRPr="002C3184" w:rsidRDefault="00B808AA" w:rsidP="002D4E18">
      <w:pPr>
        <w:pStyle w:val="Odstavecseseznamem"/>
        <w:ind w:left="0"/>
        <w:rPr>
          <w:b/>
          <w:sz w:val="18"/>
          <w:szCs w:val="28"/>
          <w:u w:val="single"/>
        </w:rPr>
      </w:pPr>
    </w:p>
    <w:tbl>
      <w:tblPr>
        <w:tblStyle w:val="Mkatabulky"/>
        <w:tblW w:w="1474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3325"/>
      </w:tblGrid>
      <w:tr w:rsidR="002C3184" w14:paraId="6E0C3923" w14:textId="77777777" w:rsidTr="005832AF">
        <w:tc>
          <w:tcPr>
            <w:tcW w:w="1418" w:type="dxa"/>
            <w:shd w:val="clear" w:color="auto" w:fill="70AD47" w:themeFill="accent6"/>
          </w:tcPr>
          <w:p w14:paraId="50F8D1C3" w14:textId="77777777" w:rsidR="002C3184" w:rsidRDefault="002C3184" w:rsidP="002D4E18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</w:tcPr>
          <w:p w14:paraId="74940838" w14:textId="22E49534" w:rsidR="002C3184" w:rsidRPr="002C3184" w:rsidRDefault="002C3184" w:rsidP="002C3184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kritéria je žadatel vyzván k doplnění.</w:t>
            </w:r>
          </w:p>
        </w:tc>
      </w:tr>
      <w:tr w:rsidR="002C3184" w14:paraId="5BE00AA2" w14:textId="77777777" w:rsidTr="005832AF">
        <w:tc>
          <w:tcPr>
            <w:tcW w:w="1418" w:type="dxa"/>
            <w:shd w:val="clear" w:color="auto" w:fill="FF0000"/>
          </w:tcPr>
          <w:p w14:paraId="47F35DC7" w14:textId="77777777" w:rsidR="002C3184" w:rsidRDefault="002C3184" w:rsidP="002D4E18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</w:tcPr>
          <w:p w14:paraId="5E61755B" w14:textId="280244C8" w:rsidR="002C3184" w:rsidRPr="002C3184" w:rsidRDefault="002C3184" w:rsidP="002C3184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Nenapravitelná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alespoň jednoho kritéria s příznakem „nenapravitelné“ je žádost o podporu vyloučena z dalšího procesu hodnocení bez možnosti doplnění.</w:t>
            </w:r>
          </w:p>
        </w:tc>
      </w:tr>
    </w:tbl>
    <w:p w14:paraId="347AB30A" w14:textId="513FBD90" w:rsidR="002C3184" w:rsidRDefault="002C3184" w:rsidP="002C318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41D8BAF1" w14:textId="77777777" w:rsidR="00D70378" w:rsidRDefault="00D70378" w:rsidP="002C3184">
      <w:pPr>
        <w:pStyle w:val="Odstavecseseznamem"/>
        <w:ind w:left="0"/>
        <w:rPr>
          <w:sz w:val="28"/>
          <w:szCs w:val="28"/>
        </w:rPr>
      </w:pPr>
    </w:p>
    <w:p w14:paraId="15582A30" w14:textId="140C95BA" w:rsidR="00D70378" w:rsidRDefault="00D70378" w:rsidP="002C3184">
      <w:pPr>
        <w:pStyle w:val="Odstavecseseznamem"/>
        <w:ind w:left="0"/>
        <w:rPr>
          <w:b/>
          <w:sz w:val="28"/>
          <w:szCs w:val="28"/>
          <w:u w:val="single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formálního hodnocení a přijatelnosti.</w:t>
      </w:r>
    </w:p>
    <w:sectPr w:rsidR="00D70378" w:rsidSect="004F7745">
      <w:footerReference w:type="default" r:id="rId8"/>
      <w:pgSz w:w="16838" w:h="11906" w:orient="landscape"/>
      <w:pgMar w:top="993" w:right="1417" w:bottom="1134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80D7" w14:textId="77777777" w:rsidR="00763F06" w:rsidRDefault="00763F06" w:rsidP="004F7745">
      <w:pPr>
        <w:spacing w:after="0" w:line="240" w:lineRule="auto"/>
      </w:pPr>
      <w:r>
        <w:separator/>
      </w:r>
    </w:p>
  </w:endnote>
  <w:endnote w:type="continuationSeparator" w:id="0">
    <w:p w14:paraId="23AFA565" w14:textId="77777777" w:rsidR="00763F06" w:rsidRDefault="00763F06" w:rsidP="004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748189"/>
      <w:docPartObj>
        <w:docPartGallery w:val="Page Numbers (Bottom of Page)"/>
        <w:docPartUnique/>
      </w:docPartObj>
    </w:sdtPr>
    <w:sdtEndPr/>
    <w:sdtContent>
      <w:p w14:paraId="78CC7AB5" w14:textId="3633B567" w:rsidR="00310C1C" w:rsidRDefault="00310C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5D">
          <w:rPr>
            <w:noProof/>
          </w:rPr>
          <w:t>16</w:t>
        </w:r>
        <w:r>
          <w:fldChar w:fldCharType="end"/>
        </w:r>
      </w:p>
    </w:sdtContent>
  </w:sdt>
  <w:p w14:paraId="0DCCF7DF" w14:textId="77777777" w:rsidR="00310C1C" w:rsidRDefault="00310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3AEB" w14:textId="77777777" w:rsidR="00763F06" w:rsidRDefault="00763F06" w:rsidP="004F7745">
      <w:pPr>
        <w:spacing w:after="0" w:line="240" w:lineRule="auto"/>
      </w:pPr>
      <w:r>
        <w:separator/>
      </w:r>
    </w:p>
  </w:footnote>
  <w:footnote w:type="continuationSeparator" w:id="0">
    <w:p w14:paraId="4785F003" w14:textId="77777777" w:rsidR="00763F06" w:rsidRDefault="00763F06" w:rsidP="004F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FB6"/>
    <w:multiLevelType w:val="hybridMultilevel"/>
    <w:tmpl w:val="E8CC6706"/>
    <w:lvl w:ilvl="0" w:tplc="5110281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4F9"/>
    <w:multiLevelType w:val="hybridMultilevel"/>
    <w:tmpl w:val="2FA415AE"/>
    <w:lvl w:ilvl="0" w:tplc="C6C4F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2EC6"/>
    <w:multiLevelType w:val="hybridMultilevel"/>
    <w:tmpl w:val="28A0E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1DC"/>
    <w:multiLevelType w:val="hybridMultilevel"/>
    <w:tmpl w:val="41BC3F00"/>
    <w:lvl w:ilvl="0" w:tplc="1FA214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04DFD"/>
    <w:multiLevelType w:val="hybridMultilevel"/>
    <w:tmpl w:val="B72ED070"/>
    <w:lvl w:ilvl="0" w:tplc="5888AB56">
      <w:start w:val="7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E5077D"/>
    <w:multiLevelType w:val="hybridMultilevel"/>
    <w:tmpl w:val="E8E89E00"/>
    <w:lvl w:ilvl="0" w:tplc="31501B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16465B"/>
    <w:multiLevelType w:val="hybridMultilevel"/>
    <w:tmpl w:val="BEE84BA4"/>
    <w:lvl w:ilvl="0" w:tplc="D31C86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665053"/>
    <w:multiLevelType w:val="hybridMultilevel"/>
    <w:tmpl w:val="FE304566"/>
    <w:lvl w:ilvl="0" w:tplc="ED86C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05C6F"/>
    <w:multiLevelType w:val="hybridMultilevel"/>
    <w:tmpl w:val="D1BA4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2779B"/>
    <w:multiLevelType w:val="hybridMultilevel"/>
    <w:tmpl w:val="DD6C17D0"/>
    <w:lvl w:ilvl="0" w:tplc="1AAA45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832B0"/>
    <w:multiLevelType w:val="hybridMultilevel"/>
    <w:tmpl w:val="B1D2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E7A8B"/>
    <w:multiLevelType w:val="hybridMultilevel"/>
    <w:tmpl w:val="4DF074D6"/>
    <w:lvl w:ilvl="0" w:tplc="1DCA3AC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4"/>
    <w:rsid w:val="00030B3B"/>
    <w:rsid w:val="00041E3F"/>
    <w:rsid w:val="0004345D"/>
    <w:rsid w:val="00043E85"/>
    <w:rsid w:val="00075E4B"/>
    <w:rsid w:val="0009057A"/>
    <w:rsid w:val="000B0508"/>
    <w:rsid w:val="000B6842"/>
    <w:rsid w:val="000C3EC7"/>
    <w:rsid w:val="000D0515"/>
    <w:rsid w:val="000D4571"/>
    <w:rsid w:val="001070F7"/>
    <w:rsid w:val="0012217F"/>
    <w:rsid w:val="00127800"/>
    <w:rsid w:val="00156C1D"/>
    <w:rsid w:val="00197FB2"/>
    <w:rsid w:val="001D2D3D"/>
    <w:rsid w:val="00200B01"/>
    <w:rsid w:val="00246C77"/>
    <w:rsid w:val="0025005D"/>
    <w:rsid w:val="002530A3"/>
    <w:rsid w:val="00272BA0"/>
    <w:rsid w:val="002A3DF3"/>
    <w:rsid w:val="002A47CA"/>
    <w:rsid w:val="002C3184"/>
    <w:rsid w:val="002C591A"/>
    <w:rsid w:val="002D15D0"/>
    <w:rsid w:val="002D4E18"/>
    <w:rsid w:val="002E2261"/>
    <w:rsid w:val="00310C1C"/>
    <w:rsid w:val="00321F94"/>
    <w:rsid w:val="003246A1"/>
    <w:rsid w:val="003350BF"/>
    <w:rsid w:val="00337FAC"/>
    <w:rsid w:val="00345F59"/>
    <w:rsid w:val="003528CD"/>
    <w:rsid w:val="00384757"/>
    <w:rsid w:val="003C0A87"/>
    <w:rsid w:val="003C76F5"/>
    <w:rsid w:val="003D37B9"/>
    <w:rsid w:val="003F63C5"/>
    <w:rsid w:val="004040EA"/>
    <w:rsid w:val="004139AF"/>
    <w:rsid w:val="00420867"/>
    <w:rsid w:val="00470AC7"/>
    <w:rsid w:val="0047356A"/>
    <w:rsid w:val="00473F67"/>
    <w:rsid w:val="00480E9D"/>
    <w:rsid w:val="00483773"/>
    <w:rsid w:val="004B2283"/>
    <w:rsid w:val="004C3C93"/>
    <w:rsid w:val="004C521E"/>
    <w:rsid w:val="004D00AA"/>
    <w:rsid w:val="004E215F"/>
    <w:rsid w:val="004E6806"/>
    <w:rsid w:val="004F4CA0"/>
    <w:rsid w:val="004F7745"/>
    <w:rsid w:val="00514A1D"/>
    <w:rsid w:val="00540AD2"/>
    <w:rsid w:val="0055083F"/>
    <w:rsid w:val="005528B6"/>
    <w:rsid w:val="005635D1"/>
    <w:rsid w:val="0057201C"/>
    <w:rsid w:val="00580991"/>
    <w:rsid w:val="00581C46"/>
    <w:rsid w:val="005832AF"/>
    <w:rsid w:val="005941A6"/>
    <w:rsid w:val="005A5775"/>
    <w:rsid w:val="005B0F5A"/>
    <w:rsid w:val="005D4980"/>
    <w:rsid w:val="005F4635"/>
    <w:rsid w:val="00602441"/>
    <w:rsid w:val="00624844"/>
    <w:rsid w:val="00654571"/>
    <w:rsid w:val="006707DE"/>
    <w:rsid w:val="00671A41"/>
    <w:rsid w:val="00690926"/>
    <w:rsid w:val="00696513"/>
    <w:rsid w:val="006A0752"/>
    <w:rsid w:val="006F68CA"/>
    <w:rsid w:val="00710C86"/>
    <w:rsid w:val="00716BF5"/>
    <w:rsid w:val="00722786"/>
    <w:rsid w:val="00742818"/>
    <w:rsid w:val="00752321"/>
    <w:rsid w:val="00752564"/>
    <w:rsid w:val="00763F06"/>
    <w:rsid w:val="007748E0"/>
    <w:rsid w:val="00797DE4"/>
    <w:rsid w:val="007C57E6"/>
    <w:rsid w:val="007C653C"/>
    <w:rsid w:val="007D4B77"/>
    <w:rsid w:val="007D56AB"/>
    <w:rsid w:val="007D6DA2"/>
    <w:rsid w:val="00840CC9"/>
    <w:rsid w:val="00867B13"/>
    <w:rsid w:val="00872D2E"/>
    <w:rsid w:val="00885676"/>
    <w:rsid w:val="00892F88"/>
    <w:rsid w:val="008A6BB9"/>
    <w:rsid w:val="008C2ADA"/>
    <w:rsid w:val="008C34B7"/>
    <w:rsid w:val="008E5783"/>
    <w:rsid w:val="00912E28"/>
    <w:rsid w:val="00937501"/>
    <w:rsid w:val="009429BD"/>
    <w:rsid w:val="00947D15"/>
    <w:rsid w:val="00955715"/>
    <w:rsid w:val="0096262C"/>
    <w:rsid w:val="00980A97"/>
    <w:rsid w:val="009B1839"/>
    <w:rsid w:val="00A31397"/>
    <w:rsid w:val="00A352DF"/>
    <w:rsid w:val="00A4256B"/>
    <w:rsid w:val="00A46829"/>
    <w:rsid w:val="00A50A2E"/>
    <w:rsid w:val="00A91ADB"/>
    <w:rsid w:val="00A95191"/>
    <w:rsid w:val="00AB3A29"/>
    <w:rsid w:val="00B0104C"/>
    <w:rsid w:val="00B31164"/>
    <w:rsid w:val="00B37CC8"/>
    <w:rsid w:val="00B4156D"/>
    <w:rsid w:val="00B439B6"/>
    <w:rsid w:val="00B47252"/>
    <w:rsid w:val="00B600D9"/>
    <w:rsid w:val="00B74421"/>
    <w:rsid w:val="00B74749"/>
    <w:rsid w:val="00B808AA"/>
    <w:rsid w:val="00B84F5E"/>
    <w:rsid w:val="00BC6DC1"/>
    <w:rsid w:val="00C27F60"/>
    <w:rsid w:val="00C46962"/>
    <w:rsid w:val="00C6194A"/>
    <w:rsid w:val="00C701F0"/>
    <w:rsid w:val="00CB3312"/>
    <w:rsid w:val="00CD6354"/>
    <w:rsid w:val="00D02B13"/>
    <w:rsid w:val="00D03B49"/>
    <w:rsid w:val="00D121E9"/>
    <w:rsid w:val="00D1717F"/>
    <w:rsid w:val="00D33048"/>
    <w:rsid w:val="00D340D1"/>
    <w:rsid w:val="00D35756"/>
    <w:rsid w:val="00D43E74"/>
    <w:rsid w:val="00D508CD"/>
    <w:rsid w:val="00D523C5"/>
    <w:rsid w:val="00D67321"/>
    <w:rsid w:val="00D70378"/>
    <w:rsid w:val="00D81451"/>
    <w:rsid w:val="00D92CC0"/>
    <w:rsid w:val="00DB42FB"/>
    <w:rsid w:val="00DC6FC6"/>
    <w:rsid w:val="00DD2459"/>
    <w:rsid w:val="00DE2DB8"/>
    <w:rsid w:val="00E2721C"/>
    <w:rsid w:val="00E31454"/>
    <w:rsid w:val="00E35C1B"/>
    <w:rsid w:val="00E37505"/>
    <w:rsid w:val="00E517FD"/>
    <w:rsid w:val="00E6788D"/>
    <w:rsid w:val="00E8101C"/>
    <w:rsid w:val="00E86393"/>
    <w:rsid w:val="00E903C2"/>
    <w:rsid w:val="00EA01DB"/>
    <w:rsid w:val="00EA0FF6"/>
    <w:rsid w:val="00EB696B"/>
    <w:rsid w:val="00EF521A"/>
    <w:rsid w:val="00F04DA0"/>
    <w:rsid w:val="00F073D8"/>
    <w:rsid w:val="00F56003"/>
    <w:rsid w:val="00F57F3F"/>
    <w:rsid w:val="00F67A9D"/>
    <w:rsid w:val="00F71C1B"/>
    <w:rsid w:val="00F71FEC"/>
    <w:rsid w:val="00F92F38"/>
    <w:rsid w:val="00FA3244"/>
    <w:rsid w:val="00FB3EC5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745"/>
  </w:style>
  <w:style w:type="paragraph" w:styleId="Zpat">
    <w:name w:val="footer"/>
    <w:basedOn w:val="Normln"/>
    <w:link w:val="ZpatChar"/>
    <w:uiPriority w:val="99"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170F-F469-4F09-95B9-3D79C3C4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uzivatel</cp:lastModifiedBy>
  <cp:revision>5</cp:revision>
  <cp:lastPrinted>2018-06-20T09:23:00Z</cp:lastPrinted>
  <dcterms:created xsi:type="dcterms:W3CDTF">2018-06-20T12:07:00Z</dcterms:created>
  <dcterms:modified xsi:type="dcterms:W3CDTF">2018-06-26T12:29:00Z</dcterms:modified>
</cp:coreProperties>
</file>