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C" w:rsidRDefault="002F30BC" w:rsidP="002F30BC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-1069931</wp:posOffset>
            </wp:positionH>
            <wp:positionV relativeFrom="paragraph">
              <wp:posOffset>-501934</wp:posOffset>
            </wp:positionV>
            <wp:extent cx="11568605" cy="7788165"/>
            <wp:effectExtent l="19050" t="0" r="0" b="0"/>
            <wp:wrapNone/>
            <wp:docPr id="1" name="Obrázek 0" descr="Dro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605" cy="7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</w:t>
      </w:r>
    </w:p>
    <w:p w:rsidR="00944D46" w:rsidRPr="00A93CBF" w:rsidRDefault="002F30BC" w:rsidP="00A93CBF">
      <w:pPr>
        <w:jc w:val="center"/>
        <w:rPr>
          <w:rFonts w:ascii="Kristen ITC" w:hAnsi="Kristen ITC"/>
          <w:i/>
          <w:iCs/>
          <w:shadow/>
          <w:color w:val="DE4500"/>
          <w:sz w:val="40"/>
          <w:szCs w:val="40"/>
        </w:rPr>
      </w:pPr>
      <w:r w:rsidRPr="00A93CBF">
        <w:rPr>
          <w:rFonts w:ascii="Kristen ITC" w:hAnsi="Kristen ITC"/>
          <w:i/>
          <w:iCs/>
          <w:shadow/>
          <w:color w:val="DE4500"/>
          <w:sz w:val="40"/>
          <w:szCs w:val="40"/>
        </w:rPr>
        <w:t xml:space="preserve">Obec </w:t>
      </w:r>
      <w:proofErr w:type="spellStart"/>
      <w:r w:rsidRPr="00A93CBF">
        <w:rPr>
          <w:rFonts w:ascii="Kristen ITC" w:hAnsi="Kristen ITC"/>
          <w:i/>
          <w:iCs/>
          <w:shadow/>
          <w:color w:val="DE4500"/>
          <w:sz w:val="40"/>
          <w:szCs w:val="40"/>
        </w:rPr>
        <w:t>Myslív</w:t>
      </w:r>
      <w:proofErr w:type="spellEnd"/>
      <w:r w:rsidRPr="00A93CBF">
        <w:rPr>
          <w:rFonts w:ascii="Kristen ITC" w:hAnsi="Kristen ITC"/>
          <w:i/>
          <w:iCs/>
          <w:shadow/>
          <w:color w:val="DE4500"/>
          <w:sz w:val="40"/>
          <w:szCs w:val="40"/>
        </w:rPr>
        <w:t xml:space="preserve"> zve všechny své p</w:t>
      </w:r>
      <w:r w:rsidRPr="00AA3A70">
        <w:rPr>
          <w:i/>
          <w:iCs/>
          <w:shadow/>
          <w:color w:val="DE4500"/>
          <w:sz w:val="52"/>
          <w:szCs w:val="52"/>
        </w:rPr>
        <w:t>ř</w:t>
      </w:r>
      <w:r w:rsidRPr="00A93CBF">
        <w:rPr>
          <w:rFonts w:ascii="Kristen ITC" w:hAnsi="Kristen ITC"/>
          <w:i/>
          <w:iCs/>
          <w:shadow/>
          <w:color w:val="DE4500"/>
          <w:sz w:val="40"/>
          <w:szCs w:val="40"/>
        </w:rPr>
        <w:t xml:space="preserve">íznivce </w:t>
      </w:r>
      <w:proofErr w:type="gramStart"/>
      <w:r w:rsidRPr="00A93CBF">
        <w:rPr>
          <w:rFonts w:ascii="Kristen ITC" w:hAnsi="Kristen ITC"/>
          <w:i/>
          <w:iCs/>
          <w:shadow/>
          <w:color w:val="DE4500"/>
          <w:sz w:val="40"/>
          <w:szCs w:val="40"/>
        </w:rPr>
        <w:t>na</w:t>
      </w:r>
      <w:proofErr w:type="gramEnd"/>
    </w:p>
    <w:p w:rsidR="002F30BC" w:rsidRPr="00AA3A70" w:rsidRDefault="002F30BC" w:rsidP="00A93CBF">
      <w:pPr>
        <w:jc w:val="center"/>
        <w:rPr>
          <w:b/>
          <w:i/>
          <w:iCs/>
          <w:shadow/>
          <w:color w:val="DE4500"/>
          <w:sz w:val="72"/>
          <w:szCs w:val="72"/>
        </w:rPr>
      </w:pPr>
      <w:r w:rsidRPr="00AA3A70">
        <w:rPr>
          <w:b/>
          <w:i/>
          <w:iCs/>
          <w:shadow/>
          <w:color w:val="DE4500"/>
          <w:sz w:val="72"/>
          <w:szCs w:val="72"/>
        </w:rPr>
        <w:t>SLAVNOSTNÍ VEČER</w:t>
      </w:r>
    </w:p>
    <w:p w:rsidR="002F30BC" w:rsidRPr="00A93CBF" w:rsidRDefault="002F30BC" w:rsidP="00A93CBF">
      <w:pPr>
        <w:jc w:val="center"/>
        <w:rPr>
          <w:rFonts w:ascii="Kristen ITC" w:hAnsi="Kristen ITC"/>
          <w:i/>
          <w:iCs/>
          <w:shadow/>
          <w:color w:val="DE4500"/>
          <w:sz w:val="44"/>
          <w:szCs w:val="44"/>
        </w:rPr>
      </w:pPr>
      <w:r w:rsidRPr="00A93CBF">
        <w:rPr>
          <w:rFonts w:ascii="Kristen ITC" w:hAnsi="Kristen ITC"/>
          <w:i/>
          <w:iCs/>
          <w:shadow/>
          <w:color w:val="DE4500"/>
          <w:sz w:val="44"/>
          <w:szCs w:val="44"/>
        </w:rPr>
        <w:t>s vyhlášením výsledk</w:t>
      </w:r>
      <w:r w:rsidRPr="00A93CBF">
        <w:rPr>
          <w:i/>
          <w:iCs/>
          <w:shadow/>
          <w:color w:val="DE4500"/>
          <w:sz w:val="44"/>
          <w:szCs w:val="44"/>
        </w:rPr>
        <w:t>ů</w:t>
      </w:r>
      <w:r w:rsidRPr="00A93CBF">
        <w:rPr>
          <w:rFonts w:ascii="Kristen ITC" w:hAnsi="Kristen ITC"/>
          <w:i/>
          <w:iCs/>
          <w:shadow/>
          <w:color w:val="DE4500"/>
          <w:sz w:val="44"/>
          <w:szCs w:val="44"/>
        </w:rPr>
        <w:t xml:space="preserve"> sout</w:t>
      </w:r>
      <w:r w:rsidRPr="00AA3A70">
        <w:rPr>
          <w:i/>
          <w:iCs/>
          <w:shadow/>
          <w:color w:val="DE4500"/>
          <w:sz w:val="64"/>
          <w:szCs w:val="64"/>
        </w:rPr>
        <w:t>ě</w:t>
      </w:r>
      <w:r w:rsidRPr="00A93CBF">
        <w:rPr>
          <w:rFonts w:ascii="Kristen ITC" w:hAnsi="Kristen ITC"/>
          <w:i/>
          <w:iCs/>
          <w:shadow/>
          <w:color w:val="DE4500"/>
          <w:sz w:val="44"/>
          <w:szCs w:val="44"/>
        </w:rPr>
        <w:t>že z kalendá</w:t>
      </w:r>
      <w:r w:rsidRPr="00A93CBF">
        <w:rPr>
          <w:i/>
          <w:iCs/>
          <w:shadow/>
          <w:color w:val="DE4500"/>
          <w:sz w:val="44"/>
          <w:szCs w:val="44"/>
        </w:rPr>
        <w:t>ř</w:t>
      </w:r>
      <w:r w:rsidRPr="00A93CBF">
        <w:rPr>
          <w:rFonts w:ascii="Kristen ITC" w:hAnsi="Kristen ITC"/>
          <w:i/>
          <w:iCs/>
          <w:shadow/>
          <w:color w:val="DE4500"/>
          <w:sz w:val="44"/>
          <w:szCs w:val="44"/>
        </w:rPr>
        <w:t>e 2017</w:t>
      </w:r>
    </w:p>
    <w:p w:rsidR="002F30BC" w:rsidRPr="00AA3A70" w:rsidRDefault="002F30BC" w:rsidP="00A93CBF">
      <w:pPr>
        <w:jc w:val="center"/>
        <w:rPr>
          <w:b/>
          <w:iCs/>
          <w:shadow/>
          <w:color w:val="DE4500"/>
          <w:sz w:val="160"/>
          <w:szCs w:val="160"/>
        </w:rPr>
      </w:pPr>
      <w:r w:rsidRPr="00AA3A70">
        <w:rPr>
          <w:b/>
          <w:iCs/>
          <w:shadow/>
          <w:color w:val="DE4500"/>
          <w:sz w:val="160"/>
          <w:szCs w:val="160"/>
        </w:rPr>
        <w:t>PAM</w:t>
      </w:r>
      <w:r w:rsidR="00AA3A70" w:rsidRPr="00AA3A70">
        <w:rPr>
          <w:rFonts w:cs="Times New Roman"/>
          <w:b/>
          <w:iCs/>
          <w:shadow/>
          <w:color w:val="DE4500"/>
          <w:sz w:val="160"/>
          <w:szCs w:val="160"/>
        </w:rPr>
        <w:t>ĚŤ</w:t>
      </w:r>
      <w:r w:rsidRPr="00AA3A70">
        <w:rPr>
          <w:b/>
          <w:iCs/>
          <w:shadow/>
          <w:color w:val="DE4500"/>
          <w:sz w:val="160"/>
          <w:szCs w:val="160"/>
        </w:rPr>
        <w:t xml:space="preserve"> KRAJINY 3</w:t>
      </w:r>
    </w:p>
    <w:p w:rsidR="002F30BC" w:rsidRPr="00112166" w:rsidRDefault="002F30BC" w:rsidP="00A93CBF">
      <w:pPr>
        <w:jc w:val="center"/>
        <w:rPr>
          <w:rFonts w:ascii="Kristen ITC" w:hAnsi="Kristen ITC"/>
          <w:i/>
          <w:iCs/>
          <w:shadow/>
          <w:color w:val="DE4500"/>
          <w:sz w:val="44"/>
          <w:szCs w:val="52"/>
        </w:rPr>
      </w:pPr>
      <w:r w:rsidRPr="00112166">
        <w:rPr>
          <w:rFonts w:ascii="Kristen ITC" w:hAnsi="Kristen ITC"/>
          <w:i/>
          <w:iCs/>
          <w:shadow/>
          <w:color w:val="DE4500"/>
          <w:sz w:val="44"/>
          <w:szCs w:val="52"/>
        </w:rPr>
        <w:t xml:space="preserve">v hostinci U </w:t>
      </w:r>
      <w:proofErr w:type="spellStart"/>
      <w:r w:rsidRPr="00112166">
        <w:rPr>
          <w:rFonts w:ascii="Kristen ITC" w:hAnsi="Kristen ITC"/>
          <w:i/>
          <w:iCs/>
          <w:shadow/>
          <w:color w:val="DE4500"/>
          <w:sz w:val="44"/>
          <w:szCs w:val="52"/>
        </w:rPr>
        <w:t>Mukl</w:t>
      </w:r>
      <w:r w:rsidRPr="00112166">
        <w:rPr>
          <w:i/>
          <w:iCs/>
          <w:shadow/>
          <w:color w:val="DE4500"/>
          <w:sz w:val="52"/>
          <w:szCs w:val="68"/>
        </w:rPr>
        <w:t>ů</w:t>
      </w:r>
      <w:proofErr w:type="spellEnd"/>
      <w:r w:rsidRPr="00112166">
        <w:rPr>
          <w:rFonts w:ascii="Kristen ITC" w:hAnsi="Kristen ITC"/>
          <w:i/>
          <w:iCs/>
          <w:shadow/>
          <w:color w:val="DE4500"/>
          <w:sz w:val="44"/>
          <w:szCs w:val="52"/>
        </w:rPr>
        <w:t xml:space="preserve"> v </w:t>
      </w:r>
      <w:proofErr w:type="spellStart"/>
      <w:r w:rsidRPr="00112166">
        <w:rPr>
          <w:rFonts w:ascii="Kristen ITC" w:hAnsi="Kristen ITC"/>
          <w:i/>
          <w:iCs/>
          <w:shadow/>
          <w:color w:val="DE4500"/>
          <w:sz w:val="44"/>
          <w:szCs w:val="52"/>
        </w:rPr>
        <w:t>Myslív</w:t>
      </w:r>
      <w:r w:rsidRPr="00112166">
        <w:rPr>
          <w:i/>
          <w:iCs/>
          <w:shadow/>
          <w:color w:val="DE4500"/>
          <w:sz w:val="52"/>
          <w:szCs w:val="68"/>
        </w:rPr>
        <w:t>ě</w:t>
      </w:r>
      <w:proofErr w:type="spellEnd"/>
    </w:p>
    <w:p w:rsidR="002F30BC" w:rsidRPr="00112166" w:rsidRDefault="002F30BC" w:rsidP="00112166">
      <w:pPr>
        <w:jc w:val="center"/>
        <w:rPr>
          <w:rFonts w:ascii="Kristen ITC" w:hAnsi="Kristen ITC"/>
          <w:b/>
          <w:iCs/>
          <w:shadow/>
          <w:color w:val="DE4500"/>
          <w:sz w:val="96"/>
          <w:szCs w:val="72"/>
        </w:rPr>
      </w:pPr>
      <w:r w:rsidRPr="00112166">
        <w:rPr>
          <w:rFonts w:ascii="Kristen ITC" w:hAnsi="Kristen ITC"/>
          <w:b/>
          <w:iCs/>
          <w:shadow/>
          <w:color w:val="DE4500"/>
          <w:sz w:val="96"/>
          <w:szCs w:val="72"/>
        </w:rPr>
        <w:t>17. 11. 2017</w:t>
      </w:r>
    </w:p>
    <w:p w:rsidR="002F30BC" w:rsidRPr="00112166" w:rsidRDefault="002F30BC" w:rsidP="00112166">
      <w:pPr>
        <w:jc w:val="center"/>
        <w:rPr>
          <w:rFonts w:ascii="Kristen ITC" w:hAnsi="Kristen ITC"/>
          <w:b/>
          <w:iCs/>
          <w:shadow/>
          <w:color w:val="DE4500"/>
          <w:sz w:val="96"/>
          <w:szCs w:val="72"/>
        </w:rPr>
      </w:pPr>
      <w:r w:rsidRPr="00112166">
        <w:rPr>
          <w:rFonts w:ascii="Kristen ITC" w:hAnsi="Kristen ITC"/>
          <w:b/>
          <w:iCs/>
          <w:shadow/>
          <w:color w:val="DE4500"/>
          <w:sz w:val="96"/>
          <w:szCs w:val="72"/>
        </w:rPr>
        <w:t>od 19 hodin</w:t>
      </w:r>
    </w:p>
    <w:p w:rsidR="00A93CBF" w:rsidRPr="00112166" w:rsidRDefault="00A93CBF" w:rsidP="00A93CBF">
      <w:pPr>
        <w:jc w:val="center"/>
        <w:rPr>
          <w:shadow/>
          <w:color w:val="DE4500"/>
          <w:sz w:val="32"/>
          <w:szCs w:val="40"/>
        </w:rPr>
      </w:pPr>
      <w:r w:rsidRPr="00112166">
        <w:rPr>
          <w:iCs/>
          <w:shadow/>
          <w:color w:val="DE4500"/>
          <w:sz w:val="32"/>
          <w:szCs w:val="40"/>
        </w:rPr>
        <w:t>Těšit se můžete na zajímavé hosty, hudební doprovod, předání cen</w:t>
      </w:r>
      <w:r w:rsidR="00112166" w:rsidRPr="00112166">
        <w:rPr>
          <w:iCs/>
          <w:shadow/>
          <w:color w:val="DE4500"/>
          <w:sz w:val="32"/>
          <w:szCs w:val="40"/>
        </w:rPr>
        <w:t>, nový kalendář 2018</w:t>
      </w:r>
      <w:r w:rsidRPr="00112166">
        <w:rPr>
          <w:iCs/>
          <w:shadow/>
          <w:color w:val="DE4500"/>
          <w:sz w:val="32"/>
          <w:szCs w:val="40"/>
        </w:rPr>
        <w:t xml:space="preserve"> i překvapení</w:t>
      </w:r>
      <w:r w:rsidR="00112166">
        <w:rPr>
          <w:iCs/>
          <w:shadow/>
          <w:color w:val="DE4500"/>
          <w:sz w:val="32"/>
          <w:szCs w:val="40"/>
        </w:rPr>
        <w:t>.</w:t>
      </w:r>
    </w:p>
    <w:sectPr w:rsidR="00A93CBF" w:rsidRPr="00112166" w:rsidSect="00A93CBF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0BC"/>
    <w:rsid w:val="000157CB"/>
    <w:rsid w:val="00112166"/>
    <w:rsid w:val="002F30BC"/>
    <w:rsid w:val="00944D46"/>
    <w:rsid w:val="00A93CBF"/>
    <w:rsid w:val="00A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0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0B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2017-11-05T09:18:00Z</dcterms:created>
  <dcterms:modified xsi:type="dcterms:W3CDTF">2017-11-06T06:08:00Z</dcterms:modified>
</cp:coreProperties>
</file>